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3763A" w14:textId="77777777" w:rsidR="00436C72" w:rsidRDefault="00436C72" w:rsidP="00436C72">
      <w:pPr>
        <w:pStyle w:val="Header"/>
        <w:spacing w:after="0" w:line="240" w:lineRule="auto"/>
        <w:rPr>
          <w:b/>
          <w:sz w:val="28"/>
          <w:szCs w:val="28"/>
        </w:rPr>
      </w:pPr>
      <w:r w:rsidRPr="00436C72">
        <w:rPr>
          <w:b/>
          <w:sz w:val="28"/>
          <w:szCs w:val="28"/>
        </w:rPr>
        <w:t>***</w:t>
      </w:r>
      <w:r>
        <w:rPr>
          <w:b/>
          <w:sz w:val="28"/>
          <w:szCs w:val="28"/>
        </w:rPr>
        <w:t>This is a sample to be used as</w:t>
      </w:r>
      <w:r w:rsidRPr="00436C72">
        <w:rPr>
          <w:b/>
          <w:sz w:val="28"/>
          <w:szCs w:val="28"/>
        </w:rPr>
        <w:t xml:space="preserve"> </w:t>
      </w:r>
      <w:r>
        <w:rPr>
          <w:b/>
          <w:sz w:val="28"/>
          <w:szCs w:val="28"/>
        </w:rPr>
        <w:t>such</w:t>
      </w:r>
      <w:r w:rsidRPr="00436C72">
        <w:rPr>
          <w:b/>
          <w:sz w:val="28"/>
          <w:szCs w:val="28"/>
        </w:rPr>
        <w:t xml:space="preserve">.  Please be sure to read your </w:t>
      </w:r>
      <w:r>
        <w:rPr>
          <w:b/>
          <w:sz w:val="28"/>
          <w:szCs w:val="28"/>
        </w:rPr>
        <w:t xml:space="preserve">proposal </w:t>
      </w:r>
      <w:r w:rsidRPr="00436C72">
        <w:rPr>
          <w:b/>
          <w:sz w:val="28"/>
          <w:szCs w:val="28"/>
        </w:rPr>
        <w:t xml:space="preserve">guidelines and adjust to meet the requirements for </w:t>
      </w:r>
      <w:r>
        <w:rPr>
          <w:b/>
          <w:sz w:val="28"/>
          <w:szCs w:val="28"/>
        </w:rPr>
        <w:t>the</w:t>
      </w:r>
      <w:r w:rsidRPr="00436C72">
        <w:rPr>
          <w:b/>
          <w:sz w:val="28"/>
          <w:szCs w:val="28"/>
        </w:rPr>
        <w:t xml:space="preserve"> submission. </w:t>
      </w:r>
      <w:r>
        <w:rPr>
          <w:b/>
          <w:sz w:val="28"/>
          <w:szCs w:val="28"/>
        </w:rPr>
        <w:t>***</w:t>
      </w:r>
    </w:p>
    <w:p w14:paraId="028B87EF" w14:textId="77777777" w:rsidR="00436C72" w:rsidRPr="00436C72" w:rsidRDefault="00436C72" w:rsidP="00436C72">
      <w:pPr>
        <w:pStyle w:val="Header"/>
        <w:rPr>
          <w:b/>
          <w:sz w:val="28"/>
          <w:szCs w:val="28"/>
        </w:rPr>
      </w:pPr>
      <w:r>
        <w:rPr>
          <w:b/>
          <w:sz w:val="28"/>
          <w:szCs w:val="28"/>
        </w:rPr>
        <w:t>***</w:t>
      </w:r>
      <w:r w:rsidRPr="00436C72">
        <w:rPr>
          <w:b/>
          <w:sz w:val="28"/>
          <w:szCs w:val="28"/>
        </w:rPr>
        <w:t>Delete this prior to use***</w:t>
      </w:r>
    </w:p>
    <w:p w14:paraId="3DEA8EC7" w14:textId="77777777" w:rsidR="009B3F80" w:rsidRPr="002A516E" w:rsidRDefault="009B3F80" w:rsidP="00075486">
      <w:pPr>
        <w:jc w:val="both"/>
        <w:rPr>
          <w:rFonts w:ascii="Times New Roman" w:hAnsi="Times New Roman"/>
          <w:b/>
          <w:sz w:val="24"/>
          <w:szCs w:val="24"/>
          <w:u w:val="single"/>
        </w:rPr>
      </w:pPr>
      <w:r w:rsidRPr="002A516E">
        <w:rPr>
          <w:rFonts w:ascii="Times New Roman" w:hAnsi="Times New Roman"/>
          <w:b/>
          <w:sz w:val="24"/>
          <w:szCs w:val="24"/>
          <w:u w:val="single"/>
        </w:rPr>
        <w:t>USC BUDGET JUSTIFICATION:</w:t>
      </w:r>
    </w:p>
    <w:p w14:paraId="6A742F8D" w14:textId="77777777" w:rsidR="002A516E" w:rsidRPr="002A516E" w:rsidRDefault="002A516E" w:rsidP="00075486">
      <w:pPr>
        <w:spacing w:after="0" w:line="240" w:lineRule="auto"/>
        <w:jc w:val="both"/>
        <w:rPr>
          <w:rFonts w:ascii="Times New Roman" w:hAnsi="Times New Roman"/>
          <w:b/>
          <w:sz w:val="24"/>
          <w:szCs w:val="24"/>
        </w:rPr>
      </w:pPr>
      <w:r w:rsidRPr="002A516E">
        <w:rPr>
          <w:rFonts w:ascii="Times New Roman" w:hAnsi="Times New Roman"/>
          <w:b/>
          <w:sz w:val="24"/>
          <w:szCs w:val="24"/>
        </w:rPr>
        <w:t>Salaries:</w:t>
      </w:r>
    </w:p>
    <w:p w14:paraId="06511B1A" w14:textId="07484F09" w:rsidR="002A516E" w:rsidRDefault="002A516E" w:rsidP="00620503">
      <w:pPr>
        <w:spacing w:after="0" w:line="240" w:lineRule="auto"/>
        <w:ind w:left="360" w:hanging="360"/>
        <w:jc w:val="both"/>
        <w:rPr>
          <w:rFonts w:ascii="Times New Roman" w:hAnsi="Times New Roman"/>
          <w:sz w:val="24"/>
          <w:szCs w:val="24"/>
        </w:rPr>
      </w:pPr>
      <w:r>
        <w:rPr>
          <w:rFonts w:ascii="Times New Roman" w:hAnsi="Times New Roman"/>
          <w:sz w:val="24"/>
          <w:szCs w:val="24"/>
        </w:rPr>
        <w:tab/>
        <w:t xml:space="preserve">The PI is </w:t>
      </w:r>
      <w:r w:rsidR="00FE67C7">
        <w:rPr>
          <w:rFonts w:ascii="Times New Roman" w:hAnsi="Times New Roman"/>
          <w:sz w:val="24"/>
          <w:szCs w:val="24"/>
        </w:rPr>
        <w:t>anticipating and therefore requesting funds to cover 15% of her effort during the academic year, along with 50% effort for one summer month</w:t>
      </w:r>
      <w:r w:rsidR="00AA3746">
        <w:rPr>
          <w:rFonts w:ascii="Times New Roman" w:hAnsi="Times New Roman"/>
          <w:sz w:val="24"/>
          <w:szCs w:val="24"/>
        </w:rPr>
        <w:t xml:space="preserve"> (1.35 academic months; 0.5 summer month)</w:t>
      </w:r>
      <w:r w:rsidR="00FE67C7">
        <w:rPr>
          <w:rFonts w:ascii="Times New Roman" w:hAnsi="Times New Roman"/>
          <w:sz w:val="24"/>
          <w:szCs w:val="24"/>
        </w:rPr>
        <w:t>.</w:t>
      </w:r>
      <w:r>
        <w:rPr>
          <w:rFonts w:ascii="Times New Roman" w:hAnsi="Times New Roman"/>
          <w:sz w:val="24"/>
          <w:szCs w:val="24"/>
        </w:rPr>
        <w:t xml:space="preserve"> </w:t>
      </w:r>
      <w:r w:rsidR="00FE67C7">
        <w:rPr>
          <w:rFonts w:ascii="Times New Roman" w:hAnsi="Times New Roman"/>
          <w:sz w:val="24"/>
          <w:szCs w:val="24"/>
        </w:rPr>
        <w:t xml:space="preserve"> The co-PI will be contributing 5% of his effort on this project</w:t>
      </w:r>
      <w:r w:rsidR="00AA3746">
        <w:rPr>
          <w:rFonts w:ascii="Times New Roman" w:hAnsi="Times New Roman"/>
          <w:sz w:val="24"/>
          <w:szCs w:val="24"/>
        </w:rPr>
        <w:t xml:space="preserve"> (0.6-person months)</w:t>
      </w:r>
      <w:r w:rsidR="00FE67C7">
        <w:rPr>
          <w:rFonts w:ascii="Times New Roman" w:hAnsi="Times New Roman"/>
          <w:sz w:val="24"/>
          <w:szCs w:val="24"/>
        </w:rPr>
        <w:t>. There will also be a post-doctoral associate assigned to contribute 50% of their effort to the project</w:t>
      </w:r>
      <w:r w:rsidR="00AA3746">
        <w:rPr>
          <w:rFonts w:ascii="Times New Roman" w:hAnsi="Times New Roman"/>
          <w:sz w:val="24"/>
          <w:szCs w:val="24"/>
        </w:rPr>
        <w:t xml:space="preserve"> (6-person months)</w:t>
      </w:r>
      <w:r>
        <w:rPr>
          <w:rFonts w:ascii="Times New Roman" w:hAnsi="Times New Roman"/>
          <w:sz w:val="24"/>
          <w:szCs w:val="24"/>
        </w:rPr>
        <w:t xml:space="preserve">.  An </w:t>
      </w:r>
      <w:r w:rsidR="00552065">
        <w:rPr>
          <w:rFonts w:ascii="Times New Roman" w:hAnsi="Times New Roman"/>
          <w:sz w:val="24"/>
          <w:szCs w:val="24"/>
        </w:rPr>
        <w:t xml:space="preserve">annual increase of </w:t>
      </w:r>
      <w:r>
        <w:rPr>
          <w:rFonts w:ascii="Times New Roman" w:hAnsi="Times New Roman"/>
          <w:sz w:val="24"/>
          <w:szCs w:val="24"/>
        </w:rPr>
        <w:t xml:space="preserve">4% increase was given to the </w:t>
      </w:r>
      <w:r w:rsidR="00AA3746">
        <w:rPr>
          <w:rFonts w:ascii="Times New Roman" w:hAnsi="Times New Roman"/>
          <w:sz w:val="24"/>
          <w:szCs w:val="24"/>
        </w:rPr>
        <w:t>9-month</w:t>
      </w:r>
      <w:r>
        <w:rPr>
          <w:rFonts w:ascii="Times New Roman" w:hAnsi="Times New Roman"/>
          <w:sz w:val="24"/>
          <w:szCs w:val="24"/>
        </w:rPr>
        <w:t xml:space="preserve"> faculty beginning August 16, 20</w:t>
      </w:r>
      <w:r w:rsidR="00AC5E85">
        <w:rPr>
          <w:rFonts w:ascii="Times New Roman" w:hAnsi="Times New Roman"/>
          <w:sz w:val="24"/>
          <w:szCs w:val="24"/>
        </w:rPr>
        <w:t>2</w:t>
      </w:r>
      <w:r w:rsidR="00690FD2">
        <w:rPr>
          <w:rFonts w:ascii="Times New Roman" w:hAnsi="Times New Roman"/>
          <w:sz w:val="24"/>
          <w:szCs w:val="24"/>
        </w:rPr>
        <w:t>3</w:t>
      </w:r>
      <w:r w:rsidR="00857919">
        <w:rPr>
          <w:rFonts w:ascii="Times New Roman" w:hAnsi="Times New Roman"/>
          <w:sz w:val="24"/>
          <w:szCs w:val="24"/>
        </w:rPr>
        <w:t xml:space="preserve">; </w:t>
      </w:r>
      <w:r>
        <w:rPr>
          <w:rFonts w:ascii="Times New Roman" w:hAnsi="Times New Roman"/>
          <w:sz w:val="24"/>
          <w:szCs w:val="24"/>
        </w:rPr>
        <w:t xml:space="preserve">for the </w:t>
      </w:r>
      <w:r w:rsidR="00AA3746">
        <w:rPr>
          <w:rFonts w:ascii="Times New Roman" w:hAnsi="Times New Roman"/>
          <w:sz w:val="24"/>
          <w:szCs w:val="24"/>
        </w:rPr>
        <w:t>12-month</w:t>
      </w:r>
      <w:r>
        <w:rPr>
          <w:rFonts w:ascii="Times New Roman" w:hAnsi="Times New Roman"/>
          <w:sz w:val="24"/>
          <w:szCs w:val="24"/>
        </w:rPr>
        <w:t xml:space="preserve"> faculty beginning </w:t>
      </w:r>
      <w:r w:rsidR="00FE67C7">
        <w:rPr>
          <w:rFonts w:ascii="Times New Roman" w:hAnsi="Times New Roman"/>
          <w:sz w:val="24"/>
          <w:szCs w:val="24"/>
        </w:rPr>
        <w:t>July 1, 20</w:t>
      </w:r>
      <w:r w:rsidR="00AC5E85">
        <w:rPr>
          <w:rFonts w:ascii="Times New Roman" w:hAnsi="Times New Roman"/>
          <w:sz w:val="24"/>
          <w:szCs w:val="24"/>
        </w:rPr>
        <w:t>2</w:t>
      </w:r>
      <w:r w:rsidR="00690FD2">
        <w:rPr>
          <w:rFonts w:ascii="Times New Roman" w:hAnsi="Times New Roman"/>
          <w:sz w:val="24"/>
          <w:szCs w:val="24"/>
        </w:rPr>
        <w:t>3</w:t>
      </w:r>
      <w:r w:rsidR="00857919">
        <w:rPr>
          <w:rFonts w:ascii="Times New Roman" w:hAnsi="Times New Roman"/>
          <w:sz w:val="24"/>
          <w:szCs w:val="24"/>
        </w:rPr>
        <w:t>; and for the post-doc beginning July 1, 20</w:t>
      </w:r>
      <w:r w:rsidR="00A07454">
        <w:rPr>
          <w:rFonts w:ascii="Times New Roman" w:hAnsi="Times New Roman"/>
          <w:sz w:val="24"/>
          <w:szCs w:val="24"/>
        </w:rPr>
        <w:t>2</w:t>
      </w:r>
      <w:r w:rsidR="00AA3746">
        <w:rPr>
          <w:rFonts w:ascii="Times New Roman" w:hAnsi="Times New Roman"/>
          <w:sz w:val="24"/>
          <w:szCs w:val="24"/>
        </w:rPr>
        <w:t>3</w:t>
      </w:r>
      <w:r w:rsidR="0075753D">
        <w:rPr>
          <w:rFonts w:ascii="Times New Roman" w:hAnsi="Times New Roman"/>
          <w:sz w:val="24"/>
          <w:szCs w:val="24"/>
        </w:rPr>
        <w:t>.</w:t>
      </w:r>
    </w:p>
    <w:p w14:paraId="708976FB" w14:textId="77777777" w:rsidR="007C617F" w:rsidRDefault="007C617F" w:rsidP="00075486">
      <w:pPr>
        <w:spacing w:after="0" w:line="240" w:lineRule="auto"/>
        <w:ind w:left="360" w:hanging="360"/>
        <w:jc w:val="both"/>
        <w:rPr>
          <w:rFonts w:ascii="Times New Roman" w:hAnsi="Times New Roman"/>
          <w:sz w:val="24"/>
          <w:szCs w:val="24"/>
        </w:rPr>
      </w:pPr>
    </w:p>
    <w:p w14:paraId="64A66069" w14:textId="77777777" w:rsidR="002A516E" w:rsidRPr="002A516E" w:rsidRDefault="002A516E" w:rsidP="00075486">
      <w:pPr>
        <w:spacing w:after="0" w:line="240" w:lineRule="auto"/>
        <w:ind w:left="360" w:hanging="360"/>
        <w:jc w:val="both"/>
        <w:rPr>
          <w:rFonts w:ascii="Times New Roman" w:hAnsi="Times New Roman"/>
          <w:b/>
          <w:sz w:val="24"/>
          <w:szCs w:val="24"/>
        </w:rPr>
      </w:pPr>
      <w:r>
        <w:rPr>
          <w:rFonts w:ascii="Times New Roman" w:hAnsi="Times New Roman"/>
          <w:b/>
          <w:sz w:val="24"/>
          <w:szCs w:val="24"/>
        </w:rPr>
        <w:t>Fringe Benefits:</w:t>
      </w:r>
    </w:p>
    <w:p w14:paraId="5DCD8544" w14:textId="0837FA34" w:rsidR="002A516E" w:rsidRDefault="00F6522F" w:rsidP="00075486">
      <w:pPr>
        <w:spacing w:after="0" w:line="240" w:lineRule="auto"/>
        <w:ind w:left="360"/>
        <w:jc w:val="both"/>
        <w:rPr>
          <w:rFonts w:ascii="Times New Roman" w:hAnsi="Times New Roman"/>
          <w:sz w:val="24"/>
          <w:szCs w:val="24"/>
        </w:rPr>
      </w:pPr>
      <w:r>
        <w:rPr>
          <w:rFonts w:ascii="Times New Roman" w:hAnsi="Times New Roman"/>
          <w:sz w:val="24"/>
          <w:szCs w:val="24"/>
        </w:rPr>
        <w:t>Fringe Benefits were</w:t>
      </w:r>
      <w:r w:rsidR="00552065">
        <w:rPr>
          <w:rFonts w:ascii="Times New Roman" w:hAnsi="Times New Roman"/>
          <w:sz w:val="24"/>
          <w:szCs w:val="24"/>
        </w:rPr>
        <w:t xml:space="preserve"> calculated</w:t>
      </w:r>
      <w:r>
        <w:rPr>
          <w:rFonts w:ascii="Times New Roman" w:hAnsi="Times New Roman"/>
          <w:sz w:val="24"/>
          <w:szCs w:val="24"/>
        </w:rPr>
        <w:t xml:space="preserve"> </w:t>
      </w:r>
      <w:r w:rsidR="00552065">
        <w:rPr>
          <w:rFonts w:ascii="Times New Roman" w:hAnsi="Times New Roman"/>
          <w:sz w:val="24"/>
          <w:szCs w:val="24"/>
        </w:rPr>
        <w:t xml:space="preserve">using USC DHHS Federal Rate Agreement from </w:t>
      </w:r>
      <w:r w:rsidR="00690FD2">
        <w:rPr>
          <w:rFonts w:ascii="Times New Roman" w:hAnsi="Times New Roman"/>
          <w:sz w:val="24"/>
          <w:szCs w:val="24"/>
        </w:rPr>
        <w:t>February 8</w:t>
      </w:r>
      <w:r w:rsidR="00AA3746">
        <w:rPr>
          <w:rFonts w:ascii="Times New Roman" w:hAnsi="Times New Roman"/>
          <w:sz w:val="24"/>
          <w:szCs w:val="24"/>
        </w:rPr>
        <w:t>, 202</w:t>
      </w:r>
      <w:r w:rsidR="00690FD2">
        <w:rPr>
          <w:rFonts w:ascii="Times New Roman" w:hAnsi="Times New Roman"/>
          <w:sz w:val="24"/>
          <w:szCs w:val="24"/>
        </w:rPr>
        <w:t>3</w:t>
      </w:r>
      <w:r w:rsidR="0059295A">
        <w:rPr>
          <w:rFonts w:ascii="Times New Roman" w:hAnsi="Times New Roman"/>
          <w:sz w:val="24"/>
          <w:szCs w:val="24"/>
        </w:rPr>
        <w:t>,</w:t>
      </w:r>
      <w:r w:rsidR="00552065">
        <w:rPr>
          <w:rFonts w:ascii="Times New Roman" w:hAnsi="Times New Roman"/>
          <w:sz w:val="24"/>
          <w:szCs w:val="24"/>
        </w:rPr>
        <w:t xml:space="preserve"> that set</w:t>
      </w:r>
      <w:r w:rsidR="003B2FDD">
        <w:rPr>
          <w:rFonts w:ascii="Times New Roman" w:hAnsi="Times New Roman"/>
          <w:sz w:val="24"/>
          <w:szCs w:val="24"/>
        </w:rPr>
        <w:t>s</w:t>
      </w:r>
      <w:r w:rsidR="00552065">
        <w:rPr>
          <w:rFonts w:ascii="Times New Roman" w:hAnsi="Times New Roman"/>
          <w:sz w:val="24"/>
          <w:szCs w:val="24"/>
        </w:rPr>
        <w:t xml:space="preserve"> the fringe benefit rate</w:t>
      </w:r>
      <w:r w:rsidR="00FE67C7">
        <w:rPr>
          <w:rFonts w:ascii="Times New Roman" w:hAnsi="Times New Roman"/>
          <w:sz w:val="24"/>
          <w:szCs w:val="24"/>
        </w:rPr>
        <w:t xml:space="preserve"> </w:t>
      </w:r>
      <w:r w:rsidR="001E31A8">
        <w:rPr>
          <w:rFonts w:ascii="Times New Roman" w:hAnsi="Times New Roman"/>
          <w:sz w:val="24"/>
          <w:szCs w:val="24"/>
        </w:rPr>
        <w:t xml:space="preserve">for faculty and staff salaries </w:t>
      </w:r>
      <w:r w:rsidR="00FE67C7">
        <w:rPr>
          <w:rFonts w:ascii="Times New Roman" w:hAnsi="Times New Roman"/>
          <w:sz w:val="24"/>
          <w:szCs w:val="24"/>
        </w:rPr>
        <w:t xml:space="preserve">at </w:t>
      </w:r>
      <w:r w:rsidR="00C1760B">
        <w:rPr>
          <w:rFonts w:ascii="Times New Roman" w:hAnsi="Times New Roman"/>
          <w:sz w:val="24"/>
          <w:szCs w:val="24"/>
        </w:rPr>
        <w:t>34.3</w:t>
      </w:r>
      <w:r w:rsidR="00FE67C7">
        <w:rPr>
          <w:rFonts w:ascii="Times New Roman" w:hAnsi="Times New Roman"/>
          <w:sz w:val="24"/>
          <w:szCs w:val="24"/>
        </w:rPr>
        <w:t xml:space="preserve">% </w:t>
      </w:r>
      <w:r w:rsidR="001E31A8">
        <w:rPr>
          <w:rFonts w:ascii="Times New Roman" w:hAnsi="Times New Roman"/>
          <w:sz w:val="24"/>
          <w:szCs w:val="24"/>
        </w:rPr>
        <w:t xml:space="preserve">from July 1, </w:t>
      </w:r>
      <w:proofErr w:type="gramStart"/>
      <w:r w:rsidR="001E31A8">
        <w:rPr>
          <w:rFonts w:ascii="Times New Roman" w:hAnsi="Times New Roman"/>
          <w:sz w:val="24"/>
          <w:szCs w:val="24"/>
        </w:rPr>
        <w:t>20</w:t>
      </w:r>
      <w:r w:rsidR="00AC5E85">
        <w:rPr>
          <w:rFonts w:ascii="Times New Roman" w:hAnsi="Times New Roman"/>
          <w:sz w:val="24"/>
          <w:szCs w:val="24"/>
        </w:rPr>
        <w:t>2</w:t>
      </w:r>
      <w:r w:rsidR="00690FD2">
        <w:rPr>
          <w:rFonts w:ascii="Times New Roman" w:hAnsi="Times New Roman"/>
          <w:sz w:val="24"/>
          <w:szCs w:val="24"/>
        </w:rPr>
        <w:t>3</w:t>
      </w:r>
      <w:proofErr w:type="gramEnd"/>
      <w:r w:rsidR="00AA3746">
        <w:rPr>
          <w:rFonts w:ascii="Times New Roman" w:hAnsi="Times New Roman"/>
          <w:sz w:val="24"/>
          <w:szCs w:val="24"/>
        </w:rPr>
        <w:t xml:space="preserve"> </w:t>
      </w:r>
      <w:r w:rsidR="00552065">
        <w:rPr>
          <w:rFonts w:ascii="Times New Roman" w:hAnsi="Times New Roman"/>
          <w:sz w:val="24"/>
          <w:szCs w:val="24"/>
        </w:rPr>
        <w:t>through June 30, 20</w:t>
      </w:r>
      <w:r w:rsidR="00A07454">
        <w:rPr>
          <w:rFonts w:ascii="Times New Roman" w:hAnsi="Times New Roman"/>
          <w:sz w:val="24"/>
          <w:szCs w:val="24"/>
        </w:rPr>
        <w:t>2</w:t>
      </w:r>
      <w:r w:rsidR="00690FD2">
        <w:rPr>
          <w:rFonts w:ascii="Times New Roman" w:hAnsi="Times New Roman"/>
          <w:sz w:val="24"/>
          <w:szCs w:val="24"/>
        </w:rPr>
        <w:t>4</w:t>
      </w:r>
      <w:r w:rsidR="00552065">
        <w:rPr>
          <w:rFonts w:ascii="Times New Roman" w:hAnsi="Times New Roman"/>
          <w:sz w:val="24"/>
          <w:szCs w:val="24"/>
        </w:rPr>
        <w:t>.  Beginning July 1, 20</w:t>
      </w:r>
      <w:r w:rsidR="00A07454">
        <w:rPr>
          <w:rFonts w:ascii="Times New Roman" w:hAnsi="Times New Roman"/>
          <w:sz w:val="24"/>
          <w:szCs w:val="24"/>
        </w:rPr>
        <w:t>2</w:t>
      </w:r>
      <w:r w:rsidR="00690FD2">
        <w:rPr>
          <w:rFonts w:ascii="Times New Roman" w:hAnsi="Times New Roman"/>
          <w:sz w:val="24"/>
          <w:szCs w:val="24"/>
        </w:rPr>
        <w:t>4</w:t>
      </w:r>
      <w:r w:rsidR="0059295A">
        <w:rPr>
          <w:rFonts w:ascii="Times New Roman" w:hAnsi="Times New Roman"/>
          <w:sz w:val="24"/>
          <w:szCs w:val="24"/>
        </w:rPr>
        <w:t>,</w:t>
      </w:r>
      <w:r w:rsidR="00552065">
        <w:rPr>
          <w:rFonts w:ascii="Times New Roman" w:hAnsi="Times New Roman"/>
          <w:sz w:val="24"/>
          <w:szCs w:val="24"/>
        </w:rPr>
        <w:t xml:space="preserve"> </w:t>
      </w:r>
      <w:r w:rsidR="00C1760B">
        <w:rPr>
          <w:rFonts w:ascii="Times New Roman" w:hAnsi="Times New Roman"/>
          <w:sz w:val="24"/>
          <w:szCs w:val="24"/>
        </w:rPr>
        <w:t>34.3</w:t>
      </w:r>
      <w:r w:rsidR="00552065">
        <w:rPr>
          <w:rFonts w:ascii="Times New Roman" w:hAnsi="Times New Roman"/>
          <w:sz w:val="24"/>
          <w:szCs w:val="24"/>
        </w:rPr>
        <w:t>% is still used as the University’s provisional rate.</w:t>
      </w:r>
      <w:r w:rsidR="001E31A8">
        <w:rPr>
          <w:rFonts w:ascii="Times New Roman" w:hAnsi="Times New Roman"/>
          <w:sz w:val="24"/>
          <w:szCs w:val="24"/>
        </w:rPr>
        <w:t xml:space="preserve">  For post-doc salaries</w:t>
      </w:r>
      <w:r w:rsidR="003B2FDD">
        <w:rPr>
          <w:rFonts w:ascii="Times New Roman" w:hAnsi="Times New Roman"/>
          <w:sz w:val="24"/>
          <w:szCs w:val="24"/>
        </w:rPr>
        <w:t>,</w:t>
      </w:r>
      <w:r w:rsidR="001E31A8">
        <w:rPr>
          <w:rFonts w:ascii="Times New Roman" w:hAnsi="Times New Roman"/>
          <w:sz w:val="24"/>
          <w:szCs w:val="24"/>
        </w:rPr>
        <w:t xml:space="preserve"> the fringe benefit rate is 2</w:t>
      </w:r>
      <w:r w:rsidR="00C1760B">
        <w:rPr>
          <w:rFonts w:ascii="Times New Roman" w:hAnsi="Times New Roman"/>
          <w:sz w:val="24"/>
          <w:szCs w:val="24"/>
        </w:rPr>
        <w:t>4</w:t>
      </w:r>
      <w:r w:rsidR="001E31A8">
        <w:rPr>
          <w:rFonts w:ascii="Times New Roman" w:hAnsi="Times New Roman"/>
          <w:sz w:val="24"/>
          <w:szCs w:val="24"/>
        </w:rPr>
        <w:t>.5% for the period July 1, 20</w:t>
      </w:r>
      <w:r w:rsidR="00AC5E85">
        <w:rPr>
          <w:rFonts w:ascii="Times New Roman" w:hAnsi="Times New Roman"/>
          <w:sz w:val="24"/>
          <w:szCs w:val="24"/>
        </w:rPr>
        <w:t>2</w:t>
      </w:r>
      <w:r w:rsidR="00690FD2">
        <w:rPr>
          <w:rFonts w:ascii="Times New Roman" w:hAnsi="Times New Roman"/>
          <w:sz w:val="24"/>
          <w:szCs w:val="24"/>
        </w:rPr>
        <w:t>3</w:t>
      </w:r>
      <w:r w:rsidR="0059295A">
        <w:rPr>
          <w:rFonts w:ascii="Times New Roman" w:hAnsi="Times New Roman"/>
          <w:sz w:val="24"/>
          <w:szCs w:val="24"/>
        </w:rPr>
        <w:t>,</w:t>
      </w:r>
      <w:r w:rsidR="001E31A8">
        <w:rPr>
          <w:rFonts w:ascii="Times New Roman" w:hAnsi="Times New Roman"/>
          <w:sz w:val="24"/>
          <w:szCs w:val="24"/>
        </w:rPr>
        <w:t xml:space="preserve"> through June 30, 20</w:t>
      </w:r>
      <w:r w:rsidR="00A07454">
        <w:rPr>
          <w:rFonts w:ascii="Times New Roman" w:hAnsi="Times New Roman"/>
          <w:sz w:val="24"/>
          <w:szCs w:val="24"/>
        </w:rPr>
        <w:t>2</w:t>
      </w:r>
      <w:r w:rsidR="00690FD2">
        <w:rPr>
          <w:rFonts w:ascii="Times New Roman" w:hAnsi="Times New Roman"/>
          <w:sz w:val="24"/>
          <w:szCs w:val="24"/>
        </w:rPr>
        <w:t>4</w:t>
      </w:r>
      <w:r w:rsidR="001E31A8">
        <w:rPr>
          <w:rFonts w:ascii="Times New Roman" w:hAnsi="Times New Roman"/>
          <w:sz w:val="24"/>
          <w:szCs w:val="24"/>
        </w:rPr>
        <w:t>.  Beginning July 1, 20</w:t>
      </w:r>
      <w:r w:rsidR="00A07454">
        <w:rPr>
          <w:rFonts w:ascii="Times New Roman" w:hAnsi="Times New Roman"/>
          <w:sz w:val="24"/>
          <w:szCs w:val="24"/>
        </w:rPr>
        <w:t>2</w:t>
      </w:r>
      <w:r w:rsidR="00690FD2">
        <w:rPr>
          <w:rFonts w:ascii="Times New Roman" w:hAnsi="Times New Roman"/>
          <w:sz w:val="24"/>
          <w:szCs w:val="24"/>
        </w:rPr>
        <w:t>4</w:t>
      </w:r>
      <w:r w:rsidR="0059295A">
        <w:rPr>
          <w:rFonts w:ascii="Times New Roman" w:hAnsi="Times New Roman"/>
          <w:sz w:val="24"/>
          <w:szCs w:val="24"/>
        </w:rPr>
        <w:t xml:space="preserve">, </w:t>
      </w:r>
      <w:r w:rsidR="001E31A8">
        <w:rPr>
          <w:rFonts w:ascii="Times New Roman" w:hAnsi="Times New Roman"/>
          <w:sz w:val="24"/>
          <w:szCs w:val="24"/>
        </w:rPr>
        <w:t>2</w:t>
      </w:r>
      <w:r w:rsidR="00C1760B">
        <w:rPr>
          <w:rFonts w:ascii="Times New Roman" w:hAnsi="Times New Roman"/>
          <w:sz w:val="24"/>
          <w:szCs w:val="24"/>
        </w:rPr>
        <w:t>4</w:t>
      </w:r>
      <w:r w:rsidR="001E31A8">
        <w:rPr>
          <w:rFonts w:ascii="Times New Roman" w:hAnsi="Times New Roman"/>
          <w:sz w:val="24"/>
          <w:szCs w:val="24"/>
        </w:rPr>
        <w:t>.5% is still used as the University’s provisional rate.</w:t>
      </w:r>
    </w:p>
    <w:p w14:paraId="307E7BD6" w14:textId="77777777" w:rsidR="00552065" w:rsidRPr="009B3F80" w:rsidRDefault="00552065" w:rsidP="00075486">
      <w:pPr>
        <w:spacing w:after="0" w:line="240" w:lineRule="auto"/>
        <w:ind w:left="360"/>
        <w:jc w:val="both"/>
        <w:rPr>
          <w:rFonts w:ascii="Times New Roman" w:hAnsi="Times New Roman"/>
          <w:b/>
          <w:sz w:val="24"/>
          <w:szCs w:val="24"/>
        </w:rPr>
      </w:pPr>
    </w:p>
    <w:p w14:paraId="7F619D6D" w14:textId="77777777" w:rsidR="00552065" w:rsidRDefault="00552065" w:rsidP="00075486">
      <w:pPr>
        <w:spacing w:after="0" w:line="240" w:lineRule="auto"/>
        <w:jc w:val="both"/>
        <w:rPr>
          <w:rFonts w:ascii="Times New Roman" w:hAnsi="Times New Roman"/>
          <w:sz w:val="24"/>
          <w:szCs w:val="24"/>
        </w:rPr>
      </w:pPr>
      <w:r>
        <w:rPr>
          <w:rFonts w:ascii="Times New Roman" w:hAnsi="Times New Roman"/>
          <w:b/>
          <w:sz w:val="24"/>
          <w:szCs w:val="24"/>
        </w:rPr>
        <w:t>Wages:</w:t>
      </w:r>
    </w:p>
    <w:p w14:paraId="5EE152E3" w14:textId="130967FE" w:rsidR="00552065" w:rsidRPr="00552065" w:rsidRDefault="00552065" w:rsidP="00075486">
      <w:pPr>
        <w:spacing w:after="0" w:line="240" w:lineRule="auto"/>
        <w:ind w:left="360"/>
        <w:jc w:val="both"/>
        <w:rPr>
          <w:rFonts w:ascii="Times New Roman" w:hAnsi="Times New Roman"/>
          <w:sz w:val="24"/>
          <w:szCs w:val="24"/>
        </w:rPr>
      </w:pPr>
      <w:r>
        <w:rPr>
          <w:rFonts w:ascii="Times New Roman" w:hAnsi="Times New Roman"/>
          <w:sz w:val="24"/>
          <w:szCs w:val="24"/>
        </w:rPr>
        <w:t>Suppo</w:t>
      </w:r>
      <w:r w:rsidR="00FE67C7">
        <w:rPr>
          <w:rFonts w:ascii="Times New Roman" w:hAnsi="Times New Roman"/>
          <w:sz w:val="24"/>
          <w:szCs w:val="24"/>
        </w:rPr>
        <w:t xml:space="preserve">rt </w:t>
      </w:r>
      <w:r w:rsidR="00620503">
        <w:rPr>
          <w:rFonts w:ascii="Times New Roman" w:hAnsi="Times New Roman"/>
          <w:sz w:val="24"/>
          <w:szCs w:val="24"/>
        </w:rPr>
        <w:t>is</w:t>
      </w:r>
      <w:r w:rsidR="00FE67C7">
        <w:rPr>
          <w:rFonts w:ascii="Times New Roman" w:hAnsi="Times New Roman"/>
          <w:sz w:val="24"/>
          <w:szCs w:val="24"/>
        </w:rPr>
        <w:t xml:space="preserve"> requested for one </w:t>
      </w:r>
      <w:r>
        <w:rPr>
          <w:rFonts w:ascii="Times New Roman" w:hAnsi="Times New Roman"/>
          <w:sz w:val="24"/>
          <w:szCs w:val="24"/>
        </w:rPr>
        <w:t>Graduate Research Assistant (GRA)</w:t>
      </w:r>
      <w:r w:rsidR="00620503">
        <w:rPr>
          <w:rFonts w:ascii="Times New Roman" w:hAnsi="Times New Roman"/>
          <w:sz w:val="24"/>
          <w:szCs w:val="24"/>
        </w:rPr>
        <w:t xml:space="preserve"> to work on the project</w:t>
      </w:r>
      <w:r>
        <w:rPr>
          <w:rFonts w:ascii="Times New Roman" w:hAnsi="Times New Roman"/>
          <w:sz w:val="24"/>
          <w:szCs w:val="24"/>
        </w:rPr>
        <w:t xml:space="preserve">.  The </w:t>
      </w:r>
      <w:r w:rsidR="00620503">
        <w:rPr>
          <w:rFonts w:ascii="Times New Roman" w:hAnsi="Times New Roman"/>
          <w:sz w:val="24"/>
          <w:szCs w:val="24"/>
        </w:rPr>
        <w:t>wage was</w:t>
      </w:r>
      <w:r>
        <w:rPr>
          <w:rFonts w:ascii="Times New Roman" w:hAnsi="Times New Roman"/>
          <w:sz w:val="24"/>
          <w:szCs w:val="24"/>
        </w:rPr>
        <w:t xml:space="preserve"> calculated from a base of </w:t>
      </w:r>
      <w:r w:rsidR="00FE67C7">
        <w:rPr>
          <w:rFonts w:ascii="Times New Roman" w:hAnsi="Times New Roman"/>
          <w:sz w:val="24"/>
          <w:szCs w:val="24"/>
        </w:rPr>
        <w:t>$</w:t>
      </w:r>
      <w:r w:rsidR="00690FD2">
        <w:rPr>
          <w:rFonts w:ascii="Times New Roman" w:hAnsi="Times New Roman"/>
          <w:sz w:val="24"/>
          <w:szCs w:val="24"/>
        </w:rPr>
        <w:t>80</w:t>
      </w:r>
      <w:r w:rsidR="00FE67C7">
        <w:rPr>
          <w:rFonts w:ascii="Times New Roman" w:hAnsi="Times New Roman"/>
          <w:sz w:val="24"/>
          <w:szCs w:val="24"/>
        </w:rPr>
        <w:t>,</w:t>
      </w:r>
      <w:r w:rsidR="00C72BB6">
        <w:rPr>
          <w:rFonts w:ascii="Times New Roman" w:hAnsi="Times New Roman"/>
          <w:sz w:val="24"/>
          <w:szCs w:val="24"/>
        </w:rPr>
        <w:t>00</w:t>
      </w:r>
      <w:r w:rsidR="00620503">
        <w:rPr>
          <w:rFonts w:ascii="Times New Roman" w:hAnsi="Times New Roman"/>
          <w:sz w:val="24"/>
          <w:szCs w:val="24"/>
        </w:rPr>
        <w:t>0</w:t>
      </w:r>
      <w:r w:rsidR="00FE67C7">
        <w:rPr>
          <w:rFonts w:ascii="Times New Roman" w:hAnsi="Times New Roman"/>
          <w:sz w:val="24"/>
          <w:szCs w:val="24"/>
        </w:rPr>
        <w:t xml:space="preserve"> </w:t>
      </w:r>
      <w:r w:rsidR="009C2D3C">
        <w:rPr>
          <w:rFonts w:ascii="Times New Roman" w:hAnsi="Times New Roman"/>
          <w:sz w:val="24"/>
          <w:szCs w:val="24"/>
        </w:rPr>
        <w:t xml:space="preserve">set for the period August </w:t>
      </w:r>
      <w:r w:rsidR="002B0BAC">
        <w:rPr>
          <w:rFonts w:ascii="Times New Roman" w:hAnsi="Times New Roman"/>
          <w:sz w:val="24"/>
          <w:szCs w:val="24"/>
        </w:rPr>
        <w:t>16, 20</w:t>
      </w:r>
      <w:r w:rsidR="00AC5E85">
        <w:rPr>
          <w:rFonts w:ascii="Times New Roman" w:hAnsi="Times New Roman"/>
          <w:sz w:val="24"/>
          <w:szCs w:val="24"/>
        </w:rPr>
        <w:t>2</w:t>
      </w:r>
      <w:r w:rsidR="00690FD2">
        <w:rPr>
          <w:rFonts w:ascii="Times New Roman" w:hAnsi="Times New Roman"/>
          <w:sz w:val="24"/>
          <w:szCs w:val="24"/>
        </w:rPr>
        <w:t>3</w:t>
      </w:r>
      <w:r w:rsidR="002B0BAC">
        <w:rPr>
          <w:rFonts w:ascii="Times New Roman" w:hAnsi="Times New Roman"/>
          <w:sz w:val="24"/>
          <w:szCs w:val="24"/>
        </w:rPr>
        <w:t xml:space="preserve"> through August 15, </w:t>
      </w:r>
      <w:proofErr w:type="gramStart"/>
      <w:r w:rsidR="002B0BAC">
        <w:rPr>
          <w:rFonts w:ascii="Times New Roman" w:hAnsi="Times New Roman"/>
          <w:sz w:val="24"/>
          <w:szCs w:val="24"/>
        </w:rPr>
        <w:t>20</w:t>
      </w:r>
      <w:r w:rsidR="00A07454">
        <w:rPr>
          <w:rFonts w:ascii="Times New Roman" w:hAnsi="Times New Roman"/>
          <w:sz w:val="24"/>
          <w:szCs w:val="24"/>
        </w:rPr>
        <w:t>2</w:t>
      </w:r>
      <w:r w:rsidR="00690FD2">
        <w:rPr>
          <w:rFonts w:ascii="Times New Roman" w:hAnsi="Times New Roman"/>
          <w:sz w:val="24"/>
          <w:szCs w:val="24"/>
        </w:rPr>
        <w:t>4</w:t>
      </w:r>
      <w:r w:rsidR="00AA3746">
        <w:rPr>
          <w:rFonts w:ascii="Times New Roman" w:hAnsi="Times New Roman"/>
          <w:sz w:val="24"/>
          <w:szCs w:val="24"/>
        </w:rPr>
        <w:t>;</w:t>
      </w:r>
      <w:r w:rsidR="00620503">
        <w:rPr>
          <w:rFonts w:ascii="Times New Roman" w:hAnsi="Times New Roman"/>
          <w:sz w:val="24"/>
          <w:szCs w:val="24"/>
        </w:rPr>
        <w:t xml:space="preserve">  The</w:t>
      </w:r>
      <w:proofErr w:type="gramEnd"/>
      <w:r w:rsidR="00620503">
        <w:rPr>
          <w:rFonts w:ascii="Times New Roman" w:hAnsi="Times New Roman"/>
          <w:sz w:val="24"/>
          <w:szCs w:val="24"/>
        </w:rPr>
        <w:t xml:space="preserve"> GRA effort </w:t>
      </w:r>
      <w:r w:rsidR="00C72BB6">
        <w:rPr>
          <w:rFonts w:ascii="Times New Roman" w:hAnsi="Times New Roman"/>
          <w:sz w:val="24"/>
          <w:szCs w:val="24"/>
        </w:rPr>
        <w:t>o</w:t>
      </w:r>
      <w:r w:rsidR="00620503">
        <w:rPr>
          <w:rFonts w:ascii="Times New Roman" w:hAnsi="Times New Roman"/>
          <w:sz w:val="24"/>
          <w:szCs w:val="24"/>
        </w:rPr>
        <w:t>n the project is</w:t>
      </w:r>
      <w:r>
        <w:rPr>
          <w:rFonts w:ascii="Times New Roman" w:hAnsi="Times New Roman"/>
          <w:sz w:val="24"/>
          <w:szCs w:val="24"/>
        </w:rPr>
        <w:t xml:space="preserve"> 50% for </w:t>
      </w:r>
      <w:r w:rsidR="00C72BB6">
        <w:rPr>
          <w:rFonts w:ascii="Times New Roman" w:hAnsi="Times New Roman"/>
          <w:sz w:val="24"/>
          <w:szCs w:val="24"/>
        </w:rPr>
        <w:t>12</w:t>
      </w:r>
      <w:r>
        <w:rPr>
          <w:rFonts w:ascii="Times New Roman" w:hAnsi="Times New Roman"/>
          <w:sz w:val="24"/>
          <w:szCs w:val="24"/>
        </w:rPr>
        <w:t xml:space="preserve"> months</w:t>
      </w:r>
      <w:r w:rsidR="00AA3746">
        <w:rPr>
          <w:rFonts w:ascii="Times New Roman" w:hAnsi="Times New Roman"/>
          <w:sz w:val="24"/>
          <w:szCs w:val="24"/>
        </w:rPr>
        <w:t xml:space="preserve"> </w:t>
      </w:r>
      <w:r w:rsidR="00FC5C58">
        <w:rPr>
          <w:rFonts w:ascii="Times New Roman" w:hAnsi="Times New Roman"/>
          <w:sz w:val="24"/>
          <w:szCs w:val="24"/>
        </w:rPr>
        <w:t>(</w:t>
      </w:r>
      <w:r w:rsidR="00AA3746">
        <w:rPr>
          <w:rFonts w:ascii="Times New Roman" w:hAnsi="Times New Roman"/>
          <w:sz w:val="24"/>
          <w:szCs w:val="24"/>
        </w:rPr>
        <w:t>6-person</w:t>
      </w:r>
      <w:r w:rsidR="00FC5C58">
        <w:rPr>
          <w:rFonts w:ascii="Times New Roman" w:hAnsi="Times New Roman"/>
          <w:sz w:val="24"/>
          <w:szCs w:val="24"/>
        </w:rPr>
        <w:t xml:space="preserve"> months)</w:t>
      </w:r>
      <w:r>
        <w:rPr>
          <w:rFonts w:ascii="Times New Roman" w:hAnsi="Times New Roman"/>
          <w:sz w:val="24"/>
          <w:szCs w:val="24"/>
        </w:rPr>
        <w:t>.  An annual increase of 4% was given to the GRAs beginning August 16, 20</w:t>
      </w:r>
      <w:r w:rsidR="00A07454">
        <w:rPr>
          <w:rFonts w:ascii="Times New Roman" w:hAnsi="Times New Roman"/>
          <w:sz w:val="24"/>
          <w:szCs w:val="24"/>
        </w:rPr>
        <w:t>2</w:t>
      </w:r>
      <w:r w:rsidR="00AA3746">
        <w:rPr>
          <w:rFonts w:ascii="Times New Roman" w:hAnsi="Times New Roman"/>
          <w:sz w:val="24"/>
          <w:szCs w:val="24"/>
        </w:rPr>
        <w:t>4</w:t>
      </w:r>
      <w:r>
        <w:rPr>
          <w:rFonts w:ascii="Times New Roman" w:hAnsi="Times New Roman"/>
          <w:sz w:val="24"/>
          <w:szCs w:val="24"/>
        </w:rPr>
        <w:t>.</w:t>
      </w:r>
    </w:p>
    <w:p w14:paraId="0535A4B6" w14:textId="77777777" w:rsidR="00552065" w:rsidRDefault="00552065" w:rsidP="00075486">
      <w:pPr>
        <w:spacing w:after="0" w:line="240" w:lineRule="auto"/>
        <w:jc w:val="both"/>
        <w:rPr>
          <w:rFonts w:ascii="Times New Roman" w:hAnsi="Times New Roman"/>
          <w:b/>
          <w:sz w:val="24"/>
          <w:szCs w:val="24"/>
        </w:rPr>
      </w:pPr>
    </w:p>
    <w:p w14:paraId="75FC9036" w14:textId="77777777" w:rsidR="009B3F80" w:rsidRPr="002A516E" w:rsidRDefault="009B3F80" w:rsidP="00075486">
      <w:pPr>
        <w:spacing w:after="0" w:line="240" w:lineRule="auto"/>
        <w:jc w:val="both"/>
        <w:rPr>
          <w:rFonts w:ascii="Times New Roman" w:hAnsi="Times New Roman"/>
          <w:b/>
          <w:sz w:val="24"/>
          <w:szCs w:val="24"/>
        </w:rPr>
      </w:pPr>
      <w:r w:rsidRPr="002A516E">
        <w:rPr>
          <w:rFonts w:ascii="Times New Roman" w:hAnsi="Times New Roman"/>
          <w:b/>
          <w:sz w:val="24"/>
          <w:szCs w:val="24"/>
        </w:rPr>
        <w:t>Travel:</w:t>
      </w:r>
    </w:p>
    <w:p w14:paraId="75356D5C" w14:textId="77777777" w:rsidR="009B3F80" w:rsidRDefault="009B3F80" w:rsidP="00075486">
      <w:pPr>
        <w:spacing w:after="0" w:line="240" w:lineRule="auto"/>
        <w:ind w:left="360"/>
        <w:jc w:val="both"/>
        <w:rPr>
          <w:rFonts w:ascii="Times New Roman" w:hAnsi="Times New Roman"/>
          <w:sz w:val="24"/>
          <w:szCs w:val="24"/>
        </w:rPr>
      </w:pPr>
      <w:r>
        <w:rPr>
          <w:rFonts w:ascii="Times New Roman" w:hAnsi="Times New Roman"/>
          <w:sz w:val="24"/>
          <w:szCs w:val="24"/>
        </w:rPr>
        <w:t>Domestic</w:t>
      </w:r>
      <w:r w:rsidR="002A516E">
        <w:rPr>
          <w:rFonts w:ascii="Times New Roman" w:hAnsi="Times New Roman"/>
          <w:sz w:val="24"/>
          <w:szCs w:val="24"/>
        </w:rPr>
        <w:t xml:space="preserve">: </w:t>
      </w:r>
      <w:r w:rsidR="00FC5C58">
        <w:rPr>
          <w:rFonts w:ascii="Times New Roman" w:hAnsi="Times New Roman"/>
          <w:sz w:val="24"/>
          <w:szCs w:val="24"/>
        </w:rPr>
        <w:t>Domestic</w:t>
      </w:r>
      <w:r w:rsidR="002A516E">
        <w:rPr>
          <w:rFonts w:ascii="Times New Roman" w:hAnsi="Times New Roman"/>
          <w:sz w:val="24"/>
          <w:szCs w:val="24"/>
        </w:rPr>
        <w:t xml:space="preserve"> travel is factored at about $2,0</w:t>
      </w:r>
      <w:r w:rsidR="00BF632B">
        <w:rPr>
          <w:rFonts w:ascii="Times New Roman" w:hAnsi="Times New Roman"/>
          <w:sz w:val="24"/>
          <w:szCs w:val="24"/>
        </w:rPr>
        <w:t>9</w:t>
      </w:r>
      <w:r w:rsidR="002A516E">
        <w:rPr>
          <w:rFonts w:ascii="Times New Roman" w:hAnsi="Times New Roman"/>
          <w:sz w:val="24"/>
          <w:szCs w:val="24"/>
        </w:rPr>
        <w:t xml:space="preserve">0 per trip to allow </w:t>
      </w:r>
      <w:r w:rsidR="00BF632B">
        <w:rPr>
          <w:rFonts w:ascii="Times New Roman" w:hAnsi="Times New Roman"/>
          <w:sz w:val="24"/>
          <w:szCs w:val="24"/>
        </w:rPr>
        <w:t>for the PI and co-PI to attend the agency meeting in Washington, DC.  The amount is based on airfare of $550; meeting registration of $700 per person; hotel for 3 nights at $180 per night per person; and per diem of $75 per day per person for 4 days.  These rates are based on the past travel costs</w:t>
      </w:r>
      <w:r w:rsidR="002A516E">
        <w:rPr>
          <w:rFonts w:ascii="Times New Roman" w:hAnsi="Times New Roman"/>
          <w:sz w:val="24"/>
          <w:szCs w:val="24"/>
        </w:rPr>
        <w:t>.</w:t>
      </w:r>
    </w:p>
    <w:p w14:paraId="1DB16B78" w14:textId="77777777" w:rsidR="00FC5C58" w:rsidRDefault="00FC5C58" w:rsidP="00075486">
      <w:pPr>
        <w:spacing w:after="0" w:line="240" w:lineRule="auto"/>
        <w:ind w:left="360"/>
        <w:jc w:val="both"/>
        <w:rPr>
          <w:rFonts w:ascii="Times New Roman" w:hAnsi="Times New Roman"/>
          <w:sz w:val="24"/>
          <w:szCs w:val="24"/>
        </w:rPr>
      </w:pPr>
    </w:p>
    <w:p w14:paraId="3A74969D" w14:textId="77777777" w:rsidR="00FC5C58" w:rsidRDefault="00FC5C58" w:rsidP="00FC5C58">
      <w:pPr>
        <w:spacing w:after="0" w:line="240" w:lineRule="auto"/>
        <w:ind w:left="360"/>
        <w:jc w:val="both"/>
        <w:rPr>
          <w:rFonts w:ascii="Times New Roman" w:hAnsi="Times New Roman"/>
          <w:sz w:val="24"/>
          <w:szCs w:val="24"/>
        </w:rPr>
      </w:pPr>
      <w:r>
        <w:rPr>
          <w:rFonts w:ascii="Times New Roman" w:hAnsi="Times New Roman"/>
          <w:sz w:val="24"/>
          <w:szCs w:val="24"/>
        </w:rPr>
        <w:t>International:  International travel is factored at about $2,540 per trip to allow for the PI and co-PI to attend a conference in Rome, Italy.  The amount is based on airfare of $1,000; meeting registration of $700 per person; hotel for 3 nights at $180 per night per person; and per diem of $75 per day per person for 4 days.  These rates are based on the past travel costs.</w:t>
      </w:r>
    </w:p>
    <w:p w14:paraId="25C2CB78" w14:textId="77777777" w:rsidR="009B3F80" w:rsidRDefault="009B3F80" w:rsidP="00075486">
      <w:pPr>
        <w:spacing w:after="0" w:line="240" w:lineRule="auto"/>
        <w:jc w:val="both"/>
        <w:rPr>
          <w:rFonts w:ascii="Times New Roman" w:hAnsi="Times New Roman"/>
          <w:sz w:val="24"/>
          <w:szCs w:val="24"/>
        </w:rPr>
      </w:pPr>
      <w:r>
        <w:rPr>
          <w:rFonts w:ascii="Times New Roman" w:hAnsi="Times New Roman"/>
          <w:sz w:val="24"/>
          <w:szCs w:val="24"/>
        </w:rPr>
        <w:tab/>
      </w:r>
    </w:p>
    <w:p w14:paraId="3D048A8B" w14:textId="77777777" w:rsidR="009B3F80" w:rsidRDefault="009B3F80" w:rsidP="00075486">
      <w:pPr>
        <w:spacing w:after="0" w:line="240" w:lineRule="auto"/>
        <w:jc w:val="both"/>
        <w:rPr>
          <w:rFonts w:ascii="Times New Roman" w:hAnsi="Times New Roman"/>
          <w:b/>
          <w:sz w:val="24"/>
          <w:szCs w:val="24"/>
        </w:rPr>
      </w:pPr>
      <w:r w:rsidRPr="002A516E">
        <w:rPr>
          <w:rFonts w:ascii="Times New Roman" w:hAnsi="Times New Roman"/>
          <w:b/>
          <w:sz w:val="24"/>
          <w:szCs w:val="24"/>
        </w:rPr>
        <w:t>Materials &amp; Supplies:</w:t>
      </w:r>
    </w:p>
    <w:p w14:paraId="7243C910" w14:textId="77777777" w:rsidR="00075486" w:rsidRPr="006D5743" w:rsidRDefault="002B0BAC" w:rsidP="00075486">
      <w:pPr>
        <w:spacing w:after="0" w:line="240" w:lineRule="auto"/>
        <w:ind w:left="360"/>
        <w:jc w:val="both"/>
        <w:rPr>
          <w:rFonts w:ascii="Times New Roman" w:hAnsi="Times New Roman"/>
          <w:sz w:val="24"/>
          <w:szCs w:val="24"/>
        </w:rPr>
      </w:pPr>
      <w:r>
        <w:rPr>
          <w:rFonts w:ascii="Times New Roman" w:hAnsi="Times New Roman"/>
          <w:sz w:val="24"/>
          <w:szCs w:val="24"/>
        </w:rPr>
        <w:t>$</w:t>
      </w:r>
      <w:r w:rsidR="00BF632B">
        <w:rPr>
          <w:rFonts w:ascii="Times New Roman" w:hAnsi="Times New Roman"/>
          <w:sz w:val="24"/>
          <w:szCs w:val="24"/>
        </w:rPr>
        <w:t>1</w:t>
      </w:r>
      <w:r>
        <w:rPr>
          <w:rFonts w:ascii="Times New Roman" w:hAnsi="Times New Roman"/>
          <w:sz w:val="24"/>
          <w:szCs w:val="24"/>
        </w:rPr>
        <w:t xml:space="preserve">,500 was budgeted per year based on previous experience to cover software, books </w:t>
      </w:r>
      <w:r w:rsidR="00BF632B">
        <w:rPr>
          <w:rFonts w:ascii="Times New Roman" w:hAnsi="Times New Roman"/>
          <w:sz w:val="24"/>
          <w:szCs w:val="24"/>
        </w:rPr>
        <w:t>and an additional $1,000</w:t>
      </w:r>
      <w:r w:rsidR="002E4647">
        <w:rPr>
          <w:rFonts w:ascii="Times New Roman" w:hAnsi="Times New Roman"/>
          <w:sz w:val="24"/>
          <w:szCs w:val="24"/>
        </w:rPr>
        <w:t xml:space="preserve"> per year</w:t>
      </w:r>
      <w:r w:rsidR="00BF632B">
        <w:rPr>
          <w:rFonts w:ascii="Times New Roman" w:hAnsi="Times New Roman"/>
          <w:sz w:val="24"/>
          <w:szCs w:val="24"/>
        </w:rPr>
        <w:t xml:space="preserve"> was budgeted per year to cover </w:t>
      </w:r>
      <w:r>
        <w:rPr>
          <w:rFonts w:ascii="Times New Roman" w:hAnsi="Times New Roman"/>
          <w:sz w:val="24"/>
          <w:szCs w:val="24"/>
        </w:rPr>
        <w:t>the costs of</w:t>
      </w:r>
      <w:r w:rsidR="006D5743">
        <w:rPr>
          <w:rFonts w:ascii="Times New Roman" w:hAnsi="Times New Roman"/>
          <w:sz w:val="24"/>
          <w:szCs w:val="24"/>
        </w:rPr>
        <w:t xml:space="preserve"> dissemination</w:t>
      </w:r>
      <w:r>
        <w:rPr>
          <w:rFonts w:ascii="Times New Roman" w:hAnsi="Times New Roman"/>
          <w:sz w:val="24"/>
          <w:szCs w:val="24"/>
        </w:rPr>
        <w:t xml:space="preserve"> of research results</w:t>
      </w:r>
      <w:r w:rsidR="006D5743">
        <w:rPr>
          <w:rFonts w:ascii="Times New Roman" w:hAnsi="Times New Roman"/>
          <w:sz w:val="24"/>
          <w:szCs w:val="24"/>
        </w:rPr>
        <w:t xml:space="preserve">, including journal and web publications.  </w:t>
      </w:r>
    </w:p>
    <w:p w14:paraId="2D857176" w14:textId="77777777" w:rsidR="00552065" w:rsidRDefault="00552065" w:rsidP="00075486">
      <w:pPr>
        <w:spacing w:after="0" w:line="240" w:lineRule="auto"/>
        <w:jc w:val="both"/>
        <w:rPr>
          <w:rFonts w:ascii="Times New Roman" w:hAnsi="Times New Roman"/>
          <w:b/>
          <w:sz w:val="24"/>
          <w:szCs w:val="24"/>
        </w:rPr>
      </w:pPr>
    </w:p>
    <w:p w14:paraId="735E7F13" w14:textId="77777777" w:rsidR="002B0BAC" w:rsidRDefault="002B0BAC" w:rsidP="00075486">
      <w:pPr>
        <w:spacing w:after="0" w:line="240" w:lineRule="auto"/>
        <w:jc w:val="both"/>
        <w:rPr>
          <w:rFonts w:ascii="Times New Roman" w:hAnsi="Times New Roman"/>
          <w:b/>
          <w:sz w:val="24"/>
          <w:szCs w:val="24"/>
        </w:rPr>
      </w:pPr>
      <w:r>
        <w:rPr>
          <w:rFonts w:ascii="Times New Roman" w:hAnsi="Times New Roman"/>
          <w:b/>
          <w:sz w:val="24"/>
          <w:szCs w:val="24"/>
        </w:rPr>
        <w:t>Subaward:</w:t>
      </w:r>
    </w:p>
    <w:p w14:paraId="0B3DF97C" w14:textId="77777777" w:rsidR="002B0BAC" w:rsidRPr="002B0BAC" w:rsidRDefault="002B0BAC" w:rsidP="002B0BAC">
      <w:pPr>
        <w:spacing w:after="0" w:line="240" w:lineRule="auto"/>
        <w:ind w:left="360"/>
        <w:jc w:val="both"/>
        <w:rPr>
          <w:rFonts w:ascii="Times New Roman" w:hAnsi="Times New Roman"/>
          <w:sz w:val="24"/>
          <w:szCs w:val="24"/>
        </w:rPr>
      </w:pPr>
      <w:r>
        <w:rPr>
          <w:rFonts w:ascii="Times New Roman" w:hAnsi="Times New Roman"/>
          <w:sz w:val="24"/>
          <w:szCs w:val="24"/>
        </w:rPr>
        <w:lastRenderedPageBreak/>
        <w:t>A subaward will be issued to UCLA for their contributions and work on the project. A detail budget provided by UCLA for their costs is uploaded separately into the system. On file at USC is UCLA’s authorization to participate on this proposal.</w:t>
      </w:r>
    </w:p>
    <w:p w14:paraId="6398CE01" w14:textId="77777777" w:rsidR="002B0BAC" w:rsidRDefault="002B0BAC" w:rsidP="00075486">
      <w:pPr>
        <w:spacing w:after="0" w:line="240" w:lineRule="auto"/>
        <w:jc w:val="both"/>
        <w:rPr>
          <w:rFonts w:ascii="Times New Roman" w:hAnsi="Times New Roman"/>
          <w:b/>
          <w:sz w:val="24"/>
          <w:szCs w:val="24"/>
        </w:rPr>
      </w:pPr>
    </w:p>
    <w:p w14:paraId="7823F2E6" w14:textId="77777777" w:rsidR="00C72BB6" w:rsidRDefault="00C72BB6" w:rsidP="00075486">
      <w:pPr>
        <w:spacing w:after="0" w:line="240" w:lineRule="auto"/>
        <w:jc w:val="both"/>
        <w:rPr>
          <w:rFonts w:ascii="Times New Roman" w:hAnsi="Times New Roman"/>
          <w:b/>
          <w:sz w:val="24"/>
          <w:szCs w:val="24"/>
        </w:rPr>
      </w:pPr>
    </w:p>
    <w:p w14:paraId="162A4909" w14:textId="77777777" w:rsidR="00552065" w:rsidRDefault="00552065" w:rsidP="00075486">
      <w:pPr>
        <w:spacing w:after="0" w:line="240" w:lineRule="auto"/>
        <w:jc w:val="both"/>
        <w:rPr>
          <w:rFonts w:ascii="Times New Roman" w:hAnsi="Times New Roman"/>
          <w:b/>
          <w:sz w:val="24"/>
          <w:szCs w:val="24"/>
        </w:rPr>
      </w:pPr>
      <w:r>
        <w:rPr>
          <w:rFonts w:ascii="Times New Roman" w:hAnsi="Times New Roman"/>
          <w:b/>
          <w:sz w:val="24"/>
          <w:szCs w:val="24"/>
        </w:rPr>
        <w:t>Tuition Remission:</w:t>
      </w:r>
    </w:p>
    <w:p w14:paraId="6F408BE6" w14:textId="7DAFEA0F" w:rsidR="00552065" w:rsidRPr="00552065" w:rsidRDefault="00552065" w:rsidP="00075486">
      <w:pPr>
        <w:spacing w:after="0" w:line="240" w:lineRule="auto"/>
        <w:ind w:left="360" w:hanging="36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For the GRA</w:t>
      </w:r>
      <w:r w:rsidR="004B6A11">
        <w:rPr>
          <w:rFonts w:ascii="Times New Roman" w:hAnsi="Times New Roman"/>
          <w:sz w:val="24"/>
          <w:szCs w:val="24"/>
        </w:rPr>
        <w:t>,</w:t>
      </w:r>
      <w:r>
        <w:rPr>
          <w:rFonts w:ascii="Times New Roman" w:hAnsi="Times New Roman"/>
          <w:sz w:val="24"/>
          <w:szCs w:val="24"/>
        </w:rPr>
        <w:t xml:space="preserve"> </w:t>
      </w:r>
      <w:r w:rsidR="002B0BAC">
        <w:rPr>
          <w:rFonts w:ascii="Times New Roman" w:hAnsi="Times New Roman"/>
          <w:sz w:val="24"/>
          <w:szCs w:val="24"/>
        </w:rPr>
        <w:t xml:space="preserve">per </w:t>
      </w:r>
      <w:r w:rsidR="004B6A11">
        <w:rPr>
          <w:rFonts w:ascii="Times New Roman" w:hAnsi="Times New Roman"/>
          <w:sz w:val="24"/>
          <w:szCs w:val="24"/>
        </w:rPr>
        <w:t xml:space="preserve">the </w:t>
      </w:r>
      <w:r w:rsidR="002B0BAC">
        <w:rPr>
          <w:rFonts w:ascii="Times New Roman" w:hAnsi="Times New Roman"/>
          <w:sz w:val="24"/>
          <w:szCs w:val="24"/>
        </w:rPr>
        <w:t xml:space="preserve">policy in the Viterbi School of Engineering </w:t>
      </w:r>
      <w:r>
        <w:rPr>
          <w:rFonts w:ascii="Times New Roman" w:hAnsi="Times New Roman"/>
          <w:sz w:val="24"/>
          <w:szCs w:val="24"/>
        </w:rPr>
        <w:t>a portion of the tuition they are granted as part of their appointment is being charged to the grant</w:t>
      </w:r>
      <w:r w:rsidR="002B0BAC">
        <w:rPr>
          <w:rFonts w:ascii="Times New Roman" w:hAnsi="Times New Roman"/>
          <w:sz w:val="24"/>
          <w:szCs w:val="24"/>
        </w:rPr>
        <w:t>.</w:t>
      </w:r>
      <w:r>
        <w:rPr>
          <w:rFonts w:ascii="Times New Roman" w:hAnsi="Times New Roman"/>
          <w:sz w:val="24"/>
          <w:szCs w:val="24"/>
        </w:rPr>
        <w:t xml:space="preserve">  This is calculated at 6 units per year per</w:t>
      </w:r>
      <w:r w:rsidR="009B1F3E">
        <w:rPr>
          <w:rFonts w:ascii="Times New Roman" w:hAnsi="Times New Roman"/>
          <w:sz w:val="24"/>
          <w:szCs w:val="24"/>
        </w:rPr>
        <w:t xml:space="preserve"> 50%</w:t>
      </w:r>
      <w:r>
        <w:rPr>
          <w:rFonts w:ascii="Times New Roman" w:hAnsi="Times New Roman"/>
          <w:sz w:val="24"/>
          <w:szCs w:val="24"/>
        </w:rPr>
        <w:t xml:space="preserve"> GRA at the rate of </w:t>
      </w:r>
      <w:r w:rsidR="002B0BAC">
        <w:rPr>
          <w:rFonts w:ascii="Times New Roman" w:hAnsi="Times New Roman"/>
          <w:sz w:val="24"/>
          <w:szCs w:val="24"/>
        </w:rPr>
        <w:t>$</w:t>
      </w:r>
      <w:r w:rsidR="00AA3746">
        <w:rPr>
          <w:rFonts w:ascii="Times New Roman" w:hAnsi="Times New Roman"/>
          <w:sz w:val="24"/>
          <w:szCs w:val="24"/>
        </w:rPr>
        <w:t>2,</w:t>
      </w:r>
      <w:r w:rsidR="00690FD2">
        <w:rPr>
          <w:rFonts w:ascii="Times New Roman" w:hAnsi="Times New Roman"/>
          <w:sz w:val="24"/>
          <w:szCs w:val="24"/>
        </w:rPr>
        <w:t>424</w:t>
      </w:r>
      <w:r w:rsidR="002B0BAC">
        <w:rPr>
          <w:rFonts w:ascii="Times New Roman" w:hAnsi="Times New Roman"/>
          <w:sz w:val="24"/>
          <w:szCs w:val="24"/>
        </w:rPr>
        <w:t xml:space="preserve"> for the period August 16, </w:t>
      </w:r>
      <w:proofErr w:type="gramStart"/>
      <w:r w:rsidR="002B0BAC">
        <w:rPr>
          <w:rFonts w:ascii="Times New Roman" w:hAnsi="Times New Roman"/>
          <w:sz w:val="24"/>
          <w:szCs w:val="24"/>
        </w:rPr>
        <w:t>20</w:t>
      </w:r>
      <w:r w:rsidR="00AC5E85">
        <w:rPr>
          <w:rFonts w:ascii="Times New Roman" w:hAnsi="Times New Roman"/>
          <w:sz w:val="24"/>
          <w:szCs w:val="24"/>
        </w:rPr>
        <w:t>2</w:t>
      </w:r>
      <w:r w:rsidR="00690FD2">
        <w:rPr>
          <w:rFonts w:ascii="Times New Roman" w:hAnsi="Times New Roman"/>
          <w:sz w:val="24"/>
          <w:szCs w:val="24"/>
        </w:rPr>
        <w:t>3</w:t>
      </w:r>
      <w:proofErr w:type="gramEnd"/>
      <w:r w:rsidR="002B0BAC">
        <w:rPr>
          <w:rFonts w:ascii="Times New Roman" w:hAnsi="Times New Roman"/>
          <w:sz w:val="24"/>
          <w:szCs w:val="24"/>
        </w:rPr>
        <w:t xml:space="preserve"> through August 15, 20</w:t>
      </w:r>
      <w:r w:rsidR="00E36880">
        <w:rPr>
          <w:rFonts w:ascii="Times New Roman" w:hAnsi="Times New Roman"/>
          <w:sz w:val="24"/>
          <w:szCs w:val="24"/>
        </w:rPr>
        <w:t>2</w:t>
      </w:r>
      <w:r w:rsidR="00690FD2">
        <w:rPr>
          <w:rFonts w:ascii="Times New Roman" w:hAnsi="Times New Roman"/>
          <w:sz w:val="24"/>
          <w:szCs w:val="24"/>
        </w:rPr>
        <w:t>4</w:t>
      </w:r>
      <w:r>
        <w:rPr>
          <w:rFonts w:ascii="Times New Roman" w:hAnsi="Times New Roman"/>
          <w:sz w:val="24"/>
          <w:szCs w:val="24"/>
        </w:rPr>
        <w:t xml:space="preserve">.  </w:t>
      </w:r>
      <w:r w:rsidRPr="009B3F80">
        <w:rPr>
          <w:rFonts w:ascii="Times New Roman" w:eastAsia="Times New Roman" w:hAnsi="Times New Roman"/>
          <w:sz w:val="24"/>
          <w:szCs w:val="24"/>
        </w:rPr>
        <w:t>An annual 4% increase was added to the Tuition beginning August 16, 20</w:t>
      </w:r>
      <w:r w:rsidR="00E36880">
        <w:rPr>
          <w:rFonts w:ascii="Times New Roman" w:eastAsia="Times New Roman" w:hAnsi="Times New Roman"/>
          <w:sz w:val="24"/>
          <w:szCs w:val="24"/>
        </w:rPr>
        <w:t>2</w:t>
      </w:r>
      <w:r w:rsidR="00690FD2">
        <w:rPr>
          <w:rFonts w:ascii="Times New Roman" w:eastAsia="Times New Roman" w:hAnsi="Times New Roman"/>
          <w:sz w:val="24"/>
          <w:szCs w:val="24"/>
        </w:rPr>
        <w:t>4</w:t>
      </w:r>
      <w:r w:rsidRPr="009B3F80">
        <w:rPr>
          <w:rFonts w:ascii="Times New Roman" w:eastAsia="Times New Roman" w:hAnsi="Times New Roman"/>
          <w:sz w:val="24"/>
          <w:szCs w:val="24"/>
        </w:rPr>
        <w:t>.</w:t>
      </w:r>
    </w:p>
    <w:p w14:paraId="1A43E826" w14:textId="77777777" w:rsidR="009B3F80" w:rsidRDefault="009B3F80" w:rsidP="00075486">
      <w:pPr>
        <w:spacing w:after="0" w:line="240" w:lineRule="auto"/>
        <w:jc w:val="both"/>
        <w:rPr>
          <w:rFonts w:ascii="Times New Roman" w:hAnsi="Times New Roman"/>
          <w:sz w:val="24"/>
          <w:szCs w:val="24"/>
        </w:rPr>
      </w:pPr>
    </w:p>
    <w:p w14:paraId="3A2DBB5E" w14:textId="77777777" w:rsidR="008B03F4" w:rsidRDefault="002B0BAC" w:rsidP="00075486">
      <w:pPr>
        <w:spacing w:after="0" w:line="240" w:lineRule="auto"/>
        <w:jc w:val="both"/>
        <w:rPr>
          <w:rFonts w:ascii="Times New Roman" w:hAnsi="Times New Roman"/>
          <w:b/>
          <w:sz w:val="24"/>
          <w:szCs w:val="24"/>
        </w:rPr>
      </w:pPr>
      <w:r>
        <w:rPr>
          <w:rFonts w:ascii="Times New Roman" w:hAnsi="Times New Roman"/>
          <w:b/>
          <w:sz w:val="24"/>
          <w:szCs w:val="24"/>
        </w:rPr>
        <w:t>Equipment</w:t>
      </w:r>
      <w:r w:rsidR="008B03F4" w:rsidRPr="00552065">
        <w:rPr>
          <w:rFonts w:ascii="Times New Roman" w:hAnsi="Times New Roman"/>
          <w:b/>
          <w:sz w:val="24"/>
          <w:szCs w:val="24"/>
        </w:rPr>
        <w:t>:</w:t>
      </w:r>
    </w:p>
    <w:p w14:paraId="0779DC85" w14:textId="77777777" w:rsidR="003B2FDD" w:rsidRDefault="002B0BAC" w:rsidP="003B2FDD">
      <w:pPr>
        <w:spacing w:after="0" w:line="240" w:lineRule="auto"/>
        <w:ind w:left="360"/>
        <w:jc w:val="both"/>
        <w:rPr>
          <w:rFonts w:ascii="Times New Roman" w:hAnsi="Times New Roman"/>
          <w:sz w:val="24"/>
          <w:szCs w:val="24"/>
        </w:rPr>
      </w:pPr>
      <w:r>
        <w:rPr>
          <w:rFonts w:ascii="Times New Roman" w:hAnsi="Times New Roman"/>
          <w:sz w:val="24"/>
          <w:szCs w:val="24"/>
        </w:rPr>
        <w:t>It is anticipated that two High powered microbe filtrations will need to be purchased for the project. The first will need to be purchased in Year 1, based on quotes including tax and shipping the cost is estimated to be $20,000.  In Year 3 the second system will be purchased and based on inflationary purposes the cost is estimated at $25,000.</w:t>
      </w:r>
    </w:p>
    <w:p w14:paraId="690D85D9" w14:textId="77777777" w:rsidR="003B2FDD" w:rsidRDefault="003B2FDD" w:rsidP="003B2FDD">
      <w:pPr>
        <w:spacing w:after="0" w:line="240" w:lineRule="auto"/>
        <w:ind w:left="360"/>
        <w:jc w:val="both"/>
        <w:rPr>
          <w:rFonts w:ascii="Times New Roman" w:hAnsi="Times New Roman"/>
          <w:b/>
          <w:sz w:val="24"/>
          <w:szCs w:val="24"/>
        </w:rPr>
      </w:pPr>
    </w:p>
    <w:p w14:paraId="46D4C420" w14:textId="77777777" w:rsidR="00A27187" w:rsidRDefault="00AC5E85" w:rsidP="00620503">
      <w:pPr>
        <w:spacing w:after="0" w:line="240" w:lineRule="auto"/>
        <w:ind w:left="360" w:hanging="360"/>
        <w:jc w:val="both"/>
        <w:rPr>
          <w:rFonts w:ascii="Times New Roman" w:hAnsi="Times New Roman"/>
          <w:b/>
          <w:sz w:val="24"/>
          <w:szCs w:val="24"/>
        </w:rPr>
      </w:pPr>
      <w:r>
        <w:rPr>
          <w:rFonts w:ascii="Times New Roman" w:hAnsi="Times New Roman"/>
          <w:b/>
          <w:sz w:val="24"/>
          <w:szCs w:val="24"/>
        </w:rPr>
        <w:t>F&amp;A/</w:t>
      </w:r>
      <w:r w:rsidR="00A27187">
        <w:rPr>
          <w:rFonts w:ascii="Times New Roman" w:hAnsi="Times New Roman"/>
          <w:b/>
          <w:sz w:val="24"/>
          <w:szCs w:val="24"/>
        </w:rPr>
        <w:t>Indirect Costs:</w:t>
      </w:r>
    </w:p>
    <w:p w14:paraId="6B74E7D9" w14:textId="308B944F" w:rsidR="00A27187" w:rsidRDefault="00F6522F" w:rsidP="00AC5E85">
      <w:pPr>
        <w:spacing w:after="0" w:line="240" w:lineRule="auto"/>
        <w:ind w:left="360" w:hanging="360"/>
        <w:jc w:val="both"/>
        <w:rPr>
          <w:rFonts w:ascii="Times New Roman" w:hAnsi="Times New Roman"/>
          <w:sz w:val="24"/>
          <w:szCs w:val="24"/>
        </w:rPr>
      </w:pPr>
      <w:r>
        <w:rPr>
          <w:rFonts w:ascii="Times New Roman" w:hAnsi="Times New Roman"/>
          <w:sz w:val="24"/>
          <w:szCs w:val="24"/>
        </w:rPr>
        <w:tab/>
      </w:r>
      <w:r w:rsidR="00AC5E85">
        <w:rPr>
          <w:rFonts w:ascii="Times New Roman" w:hAnsi="Times New Roman"/>
          <w:sz w:val="24"/>
          <w:szCs w:val="24"/>
        </w:rPr>
        <w:t>Facilities and Administration/Indirect Costs</w:t>
      </w:r>
      <w:r>
        <w:rPr>
          <w:rFonts w:ascii="Times New Roman" w:hAnsi="Times New Roman"/>
          <w:sz w:val="24"/>
          <w:szCs w:val="24"/>
        </w:rPr>
        <w:t xml:space="preserve"> were calculated using the modified total direct costs, which is the total direct costs less the </w:t>
      </w:r>
      <w:r w:rsidR="00DE5E11">
        <w:rPr>
          <w:rFonts w:ascii="Times New Roman" w:hAnsi="Times New Roman"/>
          <w:sz w:val="24"/>
          <w:szCs w:val="24"/>
        </w:rPr>
        <w:t xml:space="preserve">equipment, </w:t>
      </w:r>
      <w:r>
        <w:rPr>
          <w:rFonts w:ascii="Times New Roman" w:hAnsi="Times New Roman"/>
          <w:sz w:val="24"/>
          <w:szCs w:val="24"/>
        </w:rPr>
        <w:t>tuition remission and only o</w:t>
      </w:r>
      <w:r w:rsidR="00DE5E11">
        <w:rPr>
          <w:rFonts w:ascii="Times New Roman" w:hAnsi="Times New Roman"/>
          <w:sz w:val="24"/>
          <w:szCs w:val="24"/>
        </w:rPr>
        <w:t>n the first $25,000 of subaward</w:t>
      </w:r>
      <w:r>
        <w:rPr>
          <w:rFonts w:ascii="Times New Roman" w:hAnsi="Times New Roman"/>
          <w:sz w:val="24"/>
          <w:szCs w:val="24"/>
        </w:rPr>
        <w:t xml:space="preserve">.  The calculations are based on the USC DHHS Federal Rate Agreement from </w:t>
      </w:r>
      <w:r w:rsidR="00690FD2">
        <w:rPr>
          <w:rFonts w:ascii="Times New Roman" w:hAnsi="Times New Roman"/>
          <w:sz w:val="24"/>
          <w:szCs w:val="24"/>
        </w:rPr>
        <w:t>February 8, 2023</w:t>
      </w:r>
      <w:r>
        <w:rPr>
          <w:rFonts w:ascii="Times New Roman" w:hAnsi="Times New Roman"/>
          <w:sz w:val="24"/>
          <w:szCs w:val="24"/>
        </w:rPr>
        <w:t xml:space="preserve">.  Per the agreement </w:t>
      </w:r>
      <w:r w:rsidR="00DE5E11">
        <w:rPr>
          <w:rFonts w:ascii="Times New Roman" w:hAnsi="Times New Roman"/>
          <w:sz w:val="24"/>
          <w:szCs w:val="24"/>
        </w:rPr>
        <w:t xml:space="preserve">effective </w:t>
      </w:r>
      <w:r w:rsidR="00833E20">
        <w:rPr>
          <w:rFonts w:ascii="Times New Roman" w:hAnsi="Times New Roman"/>
          <w:sz w:val="24"/>
          <w:szCs w:val="24"/>
        </w:rPr>
        <w:t>July 1, 20</w:t>
      </w:r>
      <w:r w:rsidR="00F85E58">
        <w:rPr>
          <w:rFonts w:ascii="Times New Roman" w:hAnsi="Times New Roman"/>
          <w:sz w:val="24"/>
          <w:szCs w:val="24"/>
        </w:rPr>
        <w:t>23</w:t>
      </w:r>
      <w:r w:rsidR="0059295A">
        <w:rPr>
          <w:rFonts w:ascii="Times New Roman" w:hAnsi="Times New Roman"/>
          <w:sz w:val="24"/>
          <w:szCs w:val="24"/>
        </w:rPr>
        <w:t>,</w:t>
      </w:r>
      <w:r w:rsidR="00833E20">
        <w:rPr>
          <w:rFonts w:ascii="Times New Roman" w:hAnsi="Times New Roman"/>
          <w:sz w:val="24"/>
          <w:szCs w:val="24"/>
        </w:rPr>
        <w:t xml:space="preserve"> through June 30, 20</w:t>
      </w:r>
      <w:r w:rsidR="002D1C5C">
        <w:rPr>
          <w:rFonts w:ascii="Times New Roman" w:hAnsi="Times New Roman"/>
          <w:sz w:val="24"/>
          <w:szCs w:val="24"/>
        </w:rPr>
        <w:t>2</w:t>
      </w:r>
      <w:r w:rsidR="00F85E58">
        <w:rPr>
          <w:rFonts w:ascii="Times New Roman" w:hAnsi="Times New Roman"/>
          <w:sz w:val="24"/>
          <w:szCs w:val="24"/>
        </w:rPr>
        <w:t>4</w:t>
      </w:r>
      <w:r w:rsidR="0059295A">
        <w:rPr>
          <w:rFonts w:ascii="Times New Roman" w:hAnsi="Times New Roman"/>
          <w:sz w:val="24"/>
          <w:szCs w:val="24"/>
        </w:rPr>
        <w:t>,</w:t>
      </w:r>
      <w:r w:rsidR="00AC5E85">
        <w:rPr>
          <w:rFonts w:ascii="Times New Roman" w:hAnsi="Times New Roman"/>
          <w:sz w:val="24"/>
          <w:szCs w:val="24"/>
        </w:rPr>
        <w:t xml:space="preserve"> </w:t>
      </w:r>
      <w:r w:rsidR="00833E20">
        <w:rPr>
          <w:rFonts w:ascii="Times New Roman" w:hAnsi="Times New Roman"/>
          <w:sz w:val="24"/>
          <w:szCs w:val="24"/>
        </w:rPr>
        <w:t>the predetermined rate is 65</w:t>
      </w:r>
      <w:r w:rsidR="00F85E58">
        <w:rPr>
          <w:rFonts w:ascii="Times New Roman" w:hAnsi="Times New Roman"/>
          <w:sz w:val="24"/>
          <w:szCs w:val="24"/>
        </w:rPr>
        <w:t>.5</w:t>
      </w:r>
      <w:r w:rsidR="00833E20">
        <w:rPr>
          <w:rFonts w:ascii="Times New Roman" w:hAnsi="Times New Roman"/>
          <w:sz w:val="24"/>
          <w:szCs w:val="24"/>
        </w:rPr>
        <w:t xml:space="preserve">%.  </w:t>
      </w:r>
      <w:r>
        <w:rPr>
          <w:rFonts w:ascii="Times New Roman" w:hAnsi="Times New Roman"/>
          <w:sz w:val="24"/>
          <w:szCs w:val="24"/>
        </w:rPr>
        <w:t>Effective July 1, 20</w:t>
      </w:r>
      <w:r w:rsidR="002D1C5C">
        <w:rPr>
          <w:rFonts w:ascii="Times New Roman" w:hAnsi="Times New Roman"/>
          <w:sz w:val="24"/>
          <w:szCs w:val="24"/>
        </w:rPr>
        <w:t>2</w:t>
      </w:r>
      <w:r w:rsidR="00F85E58">
        <w:rPr>
          <w:rFonts w:ascii="Times New Roman" w:hAnsi="Times New Roman"/>
          <w:sz w:val="24"/>
          <w:szCs w:val="24"/>
        </w:rPr>
        <w:t>4</w:t>
      </w:r>
      <w:r w:rsidR="0059295A">
        <w:rPr>
          <w:rFonts w:ascii="Times New Roman" w:hAnsi="Times New Roman"/>
          <w:sz w:val="24"/>
          <w:szCs w:val="24"/>
        </w:rPr>
        <w:t>,</w:t>
      </w:r>
      <w:r w:rsidR="00F85E58">
        <w:rPr>
          <w:rFonts w:ascii="Times New Roman" w:hAnsi="Times New Roman"/>
          <w:sz w:val="24"/>
          <w:szCs w:val="24"/>
        </w:rPr>
        <w:t xml:space="preserve"> through June 30, </w:t>
      </w:r>
      <w:proofErr w:type="gramStart"/>
      <w:r w:rsidR="00F85E58">
        <w:rPr>
          <w:rFonts w:ascii="Times New Roman" w:hAnsi="Times New Roman"/>
          <w:sz w:val="24"/>
          <w:szCs w:val="24"/>
        </w:rPr>
        <w:t>2026</w:t>
      </w:r>
      <w:proofErr w:type="gramEnd"/>
      <w:r w:rsidR="00F85E58">
        <w:rPr>
          <w:rFonts w:ascii="Times New Roman" w:hAnsi="Times New Roman"/>
          <w:sz w:val="24"/>
          <w:szCs w:val="24"/>
        </w:rPr>
        <w:t xml:space="preserve"> the predetermined rate will be</w:t>
      </w:r>
      <w:r>
        <w:rPr>
          <w:rFonts w:ascii="Times New Roman" w:hAnsi="Times New Roman"/>
          <w:sz w:val="24"/>
          <w:szCs w:val="24"/>
        </w:rPr>
        <w:t xml:space="preserve"> </w:t>
      </w:r>
      <w:r w:rsidR="00F85E58">
        <w:rPr>
          <w:rFonts w:ascii="Times New Roman" w:hAnsi="Times New Roman"/>
          <w:sz w:val="24"/>
          <w:szCs w:val="24"/>
        </w:rPr>
        <w:t xml:space="preserve">66%. Effective July 1, 2026, </w:t>
      </w:r>
      <w:r>
        <w:rPr>
          <w:rFonts w:ascii="Times New Roman" w:hAnsi="Times New Roman"/>
          <w:sz w:val="24"/>
          <w:szCs w:val="24"/>
        </w:rPr>
        <w:t>6</w:t>
      </w:r>
      <w:r w:rsidR="00F85E58">
        <w:rPr>
          <w:rFonts w:ascii="Times New Roman" w:hAnsi="Times New Roman"/>
          <w:sz w:val="24"/>
          <w:szCs w:val="24"/>
        </w:rPr>
        <w:t>6</w:t>
      </w:r>
      <w:r>
        <w:rPr>
          <w:rFonts w:ascii="Times New Roman" w:hAnsi="Times New Roman"/>
          <w:sz w:val="24"/>
          <w:szCs w:val="24"/>
        </w:rPr>
        <w:t xml:space="preserve">% was used as the provisional rate. </w:t>
      </w:r>
      <w:r w:rsidR="00AC5E85">
        <w:rPr>
          <w:rFonts w:ascii="Times New Roman" w:hAnsi="Times New Roman"/>
          <w:sz w:val="24"/>
          <w:szCs w:val="24"/>
        </w:rPr>
        <w:t xml:space="preserve">  </w:t>
      </w:r>
    </w:p>
    <w:p w14:paraId="7EEF6311" w14:textId="77777777" w:rsidR="00AC5E85" w:rsidRPr="00A27187" w:rsidRDefault="00AC5E85" w:rsidP="00AC5E85">
      <w:pPr>
        <w:spacing w:after="0" w:line="240" w:lineRule="auto"/>
        <w:ind w:left="360" w:hanging="360"/>
        <w:jc w:val="both"/>
        <w:rPr>
          <w:rFonts w:ascii="Times New Roman" w:hAnsi="Times New Roman"/>
          <w:sz w:val="24"/>
          <w:szCs w:val="24"/>
        </w:rPr>
      </w:pPr>
      <w:r>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342"/>
        <w:gridCol w:w="1342"/>
        <w:gridCol w:w="1341"/>
        <w:gridCol w:w="1341"/>
        <w:gridCol w:w="1341"/>
        <w:gridCol w:w="1341"/>
      </w:tblGrid>
      <w:tr w:rsidR="00AC5E85" w:rsidRPr="001123A2" w14:paraId="6DB5A10F" w14:textId="77777777" w:rsidTr="001123A2">
        <w:tc>
          <w:tcPr>
            <w:tcW w:w="1368" w:type="dxa"/>
            <w:shd w:val="clear" w:color="auto" w:fill="auto"/>
          </w:tcPr>
          <w:p w14:paraId="40B89177" w14:textId="77777777" w:rsidR="00AC5E85" w:rsidRPr="001123A2" w:rsidRDefault="00AC5E85" w:rsidP="001123A2">
            <w:pPr>
              <w:spacing w:after="0" w:line="240" w:lineRule="auto"/>
              <w:jc w:val="both"/>
              <w:rPr>
                <w:rFonts w:ascii="Times New Roman" w:hAnsi="Times New Roman"/>
                <w:b/>
                <w:sz w:val="24"/>
                <w:szCs w:val="24"/>
              </w:rPr>
            </w:pPr>
          </w:p>
        </w:tc>
        <w:tc>
          <w:tcPr>
            <w:tcW w:w="1368" w:type="dxa"/>
            <w:shd w:val="clear" w:color="auto" w:fill="auto"/>
          </w:tcPr>
          <w:p w14:paraId="03B159AD" w14:textId="77777777" w:rsidR="00AC5E85" w:rsidRPr="001123A2" w:rsidRDefault="00AC5E85" w:rsidP="001123A2">
            <w:pPr>
              <w:spacing w:after="0" w:line="240" w:lineRule="auto"/>
              <w:jc w:val="both"/>
              <w:rPr>
                <w:rFonts w:ascii="Times New Roman" w:hAnsi="Times New Roman"/>
                <w:b/>
                <w:sz w:val="24"/>
                <w:szCs w:val="24"/>
              </w:rPr>
            </w:pPr>
            <w:r w:rsidRPr="001123A2">
              <w:rPr>
                <w:rFonts w:ascii="Times New Roman" w:hAnsi="Times New Roman"/>
                <w:b/>
                <w:sz w:val="24"/>
                <w:szCs w:val="24"/>
              </w:rPr>
              <w:t>Year 1</w:t>
            </w:r>
          </w:p>
        </w:tc>
        <w:tc>
          <w:tcPr>
            <w:tcW w:w="1368" w:type="dxa"/>
            <w:shd w:val="clear" w:color="auto" w:fill="auto"/>
          </w:tcPr>
          <w:p w14:paraId="45C9F459" w14:textId="77777777" w:rsidR="00AC5E85" w:rsidRPr="001123A2" w:rsidRDefault="00AC5E85" w:rsidP="001123A2">
            <w:pPr>
              <w:spacing w:after="0" w:line="240" w:lineRule="auto"/>
              <w:jc w:val="both"/>
              <w:rPr>
                <w:rFonts w:ascii="Times New Roman" w:hAnsi="Times New Roman"/>
                <w:b/>
                <w:sz w:val="24"/>
                <w:szCs w:val="24"/>
              </w:rPr>
            </w:pPr>
            <w:r w:rsidRPr="001123A2">
              <w:rPr>
                <w:rFonts w:ascii="Times New Roman" w:hAnsi="Times New Roman"/>
                <w:b/>
                <w:sz w:val="24"/>
                <w:szCs w:val="24"/>
              </w:rPr>
              <w:t>Year 2</w:t>
            </w:r>
          </w:p>
        </w:tc>
        <w:tc>
          <w:tcPr>
            <w:tcW w:w="1368" w:type="dxa"/>
            <w:shd w:val="clear" w:color="auto" w:fill="auto"/>
          </w:tcPr>
          <w:p w14:paraId="6FAFE481" w14:textId="77777777" w:rsidR="00AC5E85" w:rsidRPr="001123A2" w:rsidRDefault="00AC5E85" w:rsidP="001123A2">
            <w:pPr>
              <w:spacing w:after="0" w:line="240" w:lineRule="auto"/>
              <w:jc w:val="both"/>
              <w:rPr>
                <w:rFonts w:ascii="Times New Roman" w:hAnsi="Times New Roman"/>
                <w:b/>
                <w:sz w:val="24"/>
                <w:szCs w:val="24"/>
              </w:rPr>
            </w:pPr>
            <w:r w:rsidRPr="001123A2">
              <w:rPr>
                <w:rFonts w:ascii="Times New Roman" w:hAnsi="Times New Roman"/>
                <w:b/>
                <w:sz w:val="24"/>
                <w:szCs w:val="24"/>
              </w:rPr>
              <w:t>Year 3</w:t>
            </w:r>
          </w:p>
        </w:tc>
        <w:tc>
          <w:tcPr>
            <w:tcW w:w="1368" w:type="dxa"/>
            <w:shd w:val="clear" w:color="auto" w:fill="auto"/>
          </w:tcPr>
          <w:p w14:paraId="49DE1177" w14:textId="77777777" w:rsidR="00AC5E85" w:rsidRPr="001123A2" w:rsidRDefault="00AC5E85" w:rsidP="001123A2">
            <w:pPr>
              <w:spacing w:after="0" w:line="240" w:lineRule="auto"/>
              <w:jc w:val="both"/>
              <w:rPr>
                <w:rFonts w:ascii="Times New Roman" w:hAnsi="Times New Roman"/>
                <w:b/>
                <w:sz w:val="24"/>
                <w:szCs w:val="24"/>
              </w:rPr>
            </w:pPr>
            <w:r w:rsidRPr="001123A2">
              <w:rPr>
                <w:rFonts w:ascii="Times New Roman" w:hAnsi="Times New Roman"/>
                <w:b/>
                <w:sz w:val="24"/>
                <w:szCs w:val="24"/>
              </w:rPr>
              <w:t>Year 4</w:t>
            </w:r>
          </w:p>
        </w:tc>
        <w:tc>
          <w:tcPr>
            <w:tcW w:w="1368" w:type="dxa"/>
            <w:shd w:val="clear" w:color="auto" w:fill="auto"/>
          </w:tcPr>
          <w:p w14:paraId="6750CB95" w14:textId="77777777" w:rsidR="00AC5E85" w:rsidRPr="001123A2" w:rsidRDefault="00AC5E85" w:rsidP="001123A2">
            <w:pPr>
              <w:spacing w:after="0" w:line="240" w:lineRule="auto"/>
              <w:jc w:val="both"/>
              <w:rPr>
                <w:rFonts w:ascii="Times New Roman" w:hAnsi="Times New Roman"/>
                <w:b/>
                <w:sz w:val="24"/>
                <w:szCs w:val="24"/>
              </w:rPr>
            </w:pPr>
            <w:r w:rsidRPr="001123A2">
              <w:rPr>
                <w:rFonts w:ascii="Times New Roman" w:hAnsi="Times New Roman"/>
                <w:b/>
                <w:sz w:val="24"/>
                <w:szCs w:val="24"/>
              </w:rPr>
              <w:t>Year 5</w:t>
            </w:r>
          </w:p>
        </w:tc>
        <w:tc>
          <w:tcPr>
            <w:tcW w:w="1368" w:type="dxa"/>
            <w:shd w:val="clear" w:color="auto" w:fill="auto"/>
          </w:tcPr>
          <w:p w14:paraId="219F0CAA" w14:textId="77777777" w:rsidR="00AC5E85" w:rsidRPr="001123A2" w:rsidRDefault="00AC5E85" w:rsidP="001123A2">
            <w:pPr>
              <w:spacing w:after="0" w:line="240" w:lineRule="auto"/>
              <w:jc w:val="both"/>
              <w:rPr>
                <w:rFonts w:ascii="Times New Roman" w:hAnsi="Times New Roman"/>
                <w:b/>
                <w:sz w:val="24"/>
                <w:szCs w:val="24"/>
              </w:rPr>
            </w:pPr>
            <w:r w:rsidRPr="001123A2">
              <w:rPr>
                <w:rFonts w:ascii="Times New Roman" w:hAnsi="Times New Roman"/>
                <w:b/>
                <w:sz w:val="24"/>
                <w:szCs w:val="24"/>
              </w:rPr>
              <w:t>Total</w:t>
            </w:r>
          </w:p>
        </w:tc>
      </w:tr>
      <w:tr w:rsidR="00AC5E85" w:rsidRPr="001123A2" w14:paraId="1EA869C7" w14:textId="77777777" w:rsidTr="001123A2">
        <w:tc>
          <w:tcPr>
            <w:tcW w:w="1368" w:type="dxa"/>
            <w:shd w:val="clear" w:color="auto" w:fill="auto"/>
          </w:tcPr>
          <w:p w14:paraId="6BF0AB57" w14:textId="77777777" w:rsidR="00AC5E85" w:rsidRPr="001123A2" w:rsidRDefault="00AC5E85" w:rsidP="001123A2">
            <w:pPr>
              <w:spacing w:after="0" w:line="240" w:lineRule="auto"/>
              <w:jc w:val="both"/>
              <w:rPr>
                <w:rFonts w:ascii="Times New Roman" w:hAnsi="Times New Roman"/>
                <w:b/>
                <w:sz w:val="24"/>
                <w:szCs w:val="24"/>
              </w:rPr>
            </w:pPr>
            <w:r w:rsidRPr="001123A2">
              <w:rPr>
                <w:rFonts w:ascii="Times New Roman" w:hAnsi="Times New Roman"/>
                <w:b/>
                <w:sz w:val="24"/>
                <w:szCs w:val="24"/>
              </w:rPr>
              <w:t>Base</w:t>
            </w:r>
          </w:p>
        </w:tc>
        <w:tc>
          <w:tcPr>
            <w:tcW w:w="1368" w:type="dxa"/>
            <w:shd w:val="clear" w:color="auto" w:fill="auto"/>
          </w:tcPr>
          <w:p w14:paraId="0AEA2238" w14:textId="77777777" w:rsidR="00AC5E85" w:rsidRPr="001123A2" w:rsidRDefault="00AC5E85" w:rsidP="001123A2">
            <w:pPr>
              <w:spacing w:after="0" w:line="240" w:lineRule="auto"/>
              <w:jc w:val="both"/>
              <w:rPr>
                <w:rFonts w:ascii="Times New Roman" w:hAnsi="Times New Roman"/>
                <w:sz w:val="24"/>
                <w:szCs w:val="24"/>
              </w:rPr>
            </w:pPr>
            <w:r w:rsidRPr="001123A2">
              <w:rPr>
                <w:rFonts w:ascii="Times New Roman" w:hAnsi="Times New Roman"/>
                <w:sz w:val="24"/>
                <w:szCs w:val="24"/>
              </w:rPr>
              <w:t>$</w:t>
            </w:r>
            <w:r w:rsidR="00C1760B">
              <w:rPr>
                <w:rFonts w:ascii="Times New Roman" w:hAnsi="Times New Roman"/>
                <w:sz w:val="24"/>
                <w:szCs w:val="24"/>
              </w:rPr>
              <w:t>176,436</w:t>
            </w:r>
          </w:p>
        </w:tc>
        <w:tc>
          <w:tcPr>
            <w:tcW w:w="1368" w:type="dxa"/>
            <w:shd w:val="clear" w:color="auto" w:fill="auto"/>
          </w:tcPr>
          <w:p w14:paraId="532F6A53" w14:textId="77777777" w:rsidR="00AC5E85" w:rsidRPr="001123A2" w:rsidRDefault="00AC5E85" w:rsidP="001123A2">
            <w:pPr>
              <w:spacing w:after="0" w:line="240" w:lineRule="auto"/>
              <w:jc w:val="both"/>
              <w:rPr>
                <w:rFonts w:ascii="Times New Roman" w:hAnsi="Times New Roman"/>
                <w:sz w:val="24"/>
                <w:szCs w:val="24"/>
              </w:rPr>
            </w:pPr>
            <w:r w:rsidRPr="001123A2">
              <w:rPr>
                <w:rFonts w:ascii="Times New Roman" w:hAnsi="Times New Roman"/>
                <w:sz w:val="24"/>
                <w:szCs w:val="24"/>
              </w:rPr>
              <w:t>$</w:t>
            </w:r>
            <w:r w:rsidR="00C1760B">
              <w:rPr>
                <w:rFonts w:ascii="Times New Roman" w:hAnsi="Times New Roman"/>
                <w:sz w:val="24"/>
                <w:szCs w:val="24"/>
              </w:rPr>
              <w:t>157,443</w:t>
            </w:r>
          </w:p>
        </w:tc>
        <w:tc>
          <w:tcPr>
            <w:tcW w:w="1368" w:type="dxa"/>
            <w:shd w:val="clear" w:color="auto" w:fill="auto"/>
          </w:tcPr>
          <w:p w14:paraId="5D0EE3E4" w14:textId="77777777" w:rsidR="00AC5E85" w:rsidRPr="001123A2" w:rsidRDefault="00FC5C58" w:rsidP="001123A2">
            <w:pPr>
              <w:spacing w:after="0" w:line="240" w:lineRule="auto"/>
              <w:jc w:val="both"/>
              <w:rPr>
                <w:rFonts w:ascii="Times New Roman" w:hAnsi="Times New Roman"/>
                <w:sz w:val="24"/>
                <w:szCs w:val="24"/>
              </w:rPr>
            </w:pPr>
            <w:r>
              <w:rPr>
                <w:rFonts w:ascii="Times New Roman" w:hAnsi="Times New Roman"/>
                <w:sz w:val="24"/>
                <w:szCs w:val="24"/>
              </w:rPr>
              <w:t>$</w:t>
            </w:r>
            <w:r w:rsidR="00C1760B">
              <w:rPr>
                <w:rFonts w:ascii="Times New Roman" w:hAnsi="Times New Roman"/>
                <w:sz w:val="24"/>
                <w:szCs w:val="24"/>
              </w:rPr>
              <w:t>163,270</w:t>
            </w:r>
          </w:p>
        </w:tc>
        <w:tc>
          <w:tcPr>
            <w:tcW w:w="1368" w:type="dxa"/>
            <w:shd w:val="clear" w:color="auto" w:fill="auto"/>
          </w:tcPr>
          <w:p w14:paraId="1F4997B1" w14:textId="77777777" w:rsidR="00AC5E85" w:rsidRPr="001123A2" w:rsidRDefault="00FC5C58" w:rsidP="001123A2">
            <w:pPr>
              <w:spacing w:after="0" w:line="240" w:lineRule="auto"/>
              <w:jc w:val="both"/>
              <w:rPr>
                <w:rFonts w:ascii="Times New Roman" w:hAnsi="Times New Roman"/>
                <w:sz w:val="24"/>
                <w:szCs w:val="24"/>
              </w:rPr>
            </w:pPr>
            <w:r>
              <w:rPr>
                <w:rFonts w:ascii="Times New Roman" w:hAnsi="Times New Roman"/>
                <w:sz w:val="24"/>
                <w:szCs w:val="24"/>
              </w:rPr>
              <w:t>$</w:t>
            </w:r>
            <w:r w:rsidR="00C1760B">
              <w:rPr>
                <w:rFonts w:ascii="Times New Roman" w:hAnsi="Times New Roman"/>
                <w:sz w:val="24"/>
                <w:szCs w:val="24"/>
              </w:rPr>
              <w:t>169,331</w:t>
            </w:r>
          </w:p>
        </w:tc>
        <w:tc>
          <w:tcPr>
            <w:tcW w:w="1368" w:type="dxa"/>
            <w:shd w:val="clear" w:color="auto" w:fill="auto"/>
          </w:tcPr>
          <w:p w14:paraId="654D306C" w14:textId="77777777" w:rsidR="00AC5E85" w:rsidRPr="001123A2" w:rsidRDefault="00FC5C58" w:rsidP="001123A2">
            <w:pPr>
              <w:spacing w:after="0" w:line="240" w:lineRule="auto"/>
              <w:jc w:val="both"/>
              <w:rPr>
                <w:rFonts w:ascii="Times New Roman" w:hAnsi="Times New Roman"/>
                <w:sz w:val="24"/>
                <w:szCs w:val="24"/>
              </w:rPr>
            </w:pPr>
            <w:r>
              <w:rPr>
                <w:rFonts w:ascii="Times New Roman" w:hAnsi="Times New Roman"/>
                <w:sz w:val="24"/>
                <w:szCs w:val="24"/>
              </w:rPr>
              <w:t>$</w:t>
            </w:r>
            <w:r w:rsidR="00C1760B">
              <w:rPr>
                <w:rFonts w:ascii="Times New Roman" w:hAnsi="Times New Roman"/>
                <w:sz w:val="24"/>
                <w:szCs w:val="24"/>
              </w:rPr>
              <w:t>175,633</w:t>
            </w:r>
          </w:p>
        </w:tc>
        <w:tc>
          <w:tcPr>
            <w:tcW w:w="1368" w:type="dxa"/>
            <w:shd w:val="clear" w:color="auto" w:fill="auto"/>
          </w:tcPr>
          <w:p w14:paraId="5D47983E" w14:textId="77777777" w:rsidR="00AC5E85" w:rsidRPr="001123A2" w:rsidRDefault="00FC5C58" w:rsidP="001123A2">
            <w:pPr>
              <w:spacing w:after="0" w:line="240" w:lineRule="auto"/>
              <w:jc w:val="both"/>
              <w:rPr>
                <w:rFonts w:ascii="Times New Roman" w:hAnsi="Times New Roman"/>
                <w:sz w:val="24"/>
                <w:szCs w:val="24"/>
              </w:rPr>
            </w:pPr>
            <w:r>
              <w:rPr>
                <w:rFonts w:ascii="Times New Roman" w:hAnsi="Times New Roman"/>
                <w:sz w:val="24"/>
                <w:szCs w:val="24"/>
              </w:rPr>
              <w:t>$</w:t>
            </w:r>
            <w:r w:rsidR="00C1760B">
              <w:rPr>
                <w:rFonts w:ascii="Times New Roman" w:hAnsi="Times New Roman"/>
                <w:sz w:val="24"/>
                <w:szCs w:val="24"/>
              </w:rPr>
              <w:t>842,113</w:t>
            </w:r>
          </w:p>
        </w:tc>
      </w:tr>
      <w:tr w:rsidR="00AC5E85" w:rsidRPr="001123A2" w14:paraId="1A6B6A9E" w14:textId="77777777" w:rsidTr="001123A2">
        <w:tc>
          <w:tcPr>
            <w:tcW w:w="1368" w:type="dxa"/>
            <w:shd w:val="clear" w:color="auto" w:fill="auto"/>
          </w:tcPr>
          <w:p w14:paraId="3DEEB64F" w14:textId="77777777" w:rsidR="00AC5E85" w:rsidRPr="001123A2" w:rsidRDefault="00AC5E85" w:rsidP="001123A2">
            <w:pPr>
              <w:spacing w:after="0" w:line="240" w:lineRule="auto"/>
              <w:jc w:val="both"/>
              <w:rPr>
                <w:rFonts w:ascii="Times New Roman" w:hAnsi="Times New Roman"/>
                <w:b/>
                <w:sz w:val="24"/>
                <w:szCs w:val="24"/>
              </w:rPr>
            </w:pPr>
            <w:r w:rsidRPr="001123A2">
              <w:rPr>
                <w:rFonts w:ascii="Times New Roman" w:hAnsi="Times New Roman"/>
                <w:b/>
                <w:sz w:val="24"/>
                <w:szCs w:val="24"/>
              </w:rPr>
              <w:t>F&amp;A</w:t>
            </w:r>
          </w:p>
        </w:tc>
        <w:tc>
          <w:tcPr>
            <w:tcW w:w="1368" w:type="dxa"/>
            <w:shd w:val="clear" w:color="auto" w:fill="auto"/>
          </w:tcPr>
          <w:p w14:paraId="09D4C553" w14:textId="77777777" w:rsidR="00AC5E85" w:rsidRPr="001123A2" w:rsidRDefault="00FC5C58" w:rsidP="001123A2">
            <w:pPr>
              <w:spacing w:after="0" w:line="240" w:lineRule="auto"/>
              <w:jc w:val="both"/>
              <w:rPr>
                <w:rFonts w:ascii="Times New Roman" w:hAnsi="Times New Roman"/>
                <w:sz w:val="24"/>
                <w:szCs w:val="24"/>
              </w:rPr>
            </w:pPr>
            <w:r>
              <w:rPr>
                <w:rFonts w:ascii="Times New Roman" w:hAnsi="Times New Roman"/>
                <w:sz w:val="24"/>
                <w:szCs w:val="24"/>
              </w:rPr>
              <w:t>$</w:t>
            </w:r>
            <w:r w:rsidR="00C1760B">
              <w:rPr>
                <w:rFonts w:ascii="Times New Roman" w:hAnsi="Times New Roman"/>
                <w:sz w:val="24"/>
                <w:szCs w:val="24"/>
              </w:rPr>
              <w:t>114,683</w:t>
            </w:r>
          </w:p>
        </w:tc>
        <w:tc>
          <w:tcPr>
            <w:tcW w:w="1368" w:type="dxa"/>
            <w:shd w:val="clear" w:color="auto" w:fill="auto"/>
          </w:tcPr>
          <w:p w14:paraId="42A2C5B6" w14:textId="77777777" w:rsidR="00AC5E85" w:rsidRPr="001123A2" w:rsidRDefault="00FC5C58" w:rsidP="001123A2">
            <w:pPr>
              <w:spacing w:after="0" w:line="240" w:lineRule="auto"/>
              <w:jc w:val="both"/>
              <w:rPr>
                <w:rFonts w:ascii="Times New Roman" w:hAnsi="Times New Roman"/>
                <w:sz w:val="24"/>
                <w:szCs w:val="24"/>
              </w:rPr>
            </w:pPr>
            <w:r>
              <w:rPr>
                <w:rFonts w:ascii="Times New Roman" w:hAnsi="Times New Roman"/>
                <w:sz w:val="24"/>
                <w:szCs w:val="24"/>
              </w:rPr>
              <w:t>$</w:t>
            </w:r>
            <w:r w:rsidR="00C1760B">
              <w:rPr>
                <w:rFonts w:ascii="Times New Roman" w:hAnsi="Times New Roman"/>
                <w:sz w:val="24"/>
                <w:szCs w:val="24"/>
              </w:rPr>
              <w:t>102,338</w:t>
            </w:r>
          </w:p>
        </w:tc>
        <w:tc>
          <w:tcPr>
            <w:tcW w:w="1368" w:type="dxa"/>
            <w:shd w:val="clear" w:color="auto" w:fill="auto"/>
          </w:tcPr>
          <w:p w14:paraId="7987B8AC" w14:textId="77777777" w:rsidR="00AC5E85" w:rsidRPr="001123A2" w:rsidRDefault="00FC5C58" w:rsidP="001123A2">
            <w:pPr>
              <w:spacing w:after="0" w:line="240" w:lineRule="auto"/>
              <w:jc w:val="both"/>
              <w:rPr>
                <w:rFonts w:ascii="Times New Roman" w:hAnsi="Times New Roman"/>
                <w:sz w:val="24"/>
                <w:szCs w:val="24"/>
              </w:rPr>
            </w:pPr>
            <w:r>
              <w:rPr>
                <w:rFonts w:ascii="Times New Roman" w:hAnsi="Times New Roman"/>
                <w:sz w:val="24"/>
                <w:szCs w:val="24"/>
              </w:rPr>
              <w:t>$</w:t>
            </w:r>
            <w:r w:rsidR="00C1760B">
              <w:rPr>
                <w:rFonts w:ascii="Times New Roman" w:hAnsi="Times New Roman"/>
                <w:sz w:val="24"/>
                <w:szCs w:val="24"/>
              </w:rPr>
              <w:t>106,126</w:t>
            </w:r>
          </w:p>
        </w:tc>
        <w:tc>
          <w:tcPr>
            <w:tcW w:w="1368" w:type="dxa"/>
            <w:shd w:val="clear" w:color="auto" w:fill="auto"/>
          </w:tcPr>
          <w:p w14:paraId="66C48B5A" w14:textId="77777777" w:rsidR="00AC5E85" w:rsidRPr="001123A2" w:rsidRDefault="00FC5C58" w:rsidP="001123A2">
            <w:pPr>
              <w:spacing w:after="0" w:line="240" w:lineRule="auto"/>
              <w:jc w:val="both"/>
              <w:rPr>
                <w:rFonts w:ascii="Times New Roman" w:hAnsi="Times New Roman"/>
                <w:sz w:val="24"/>
                <w:szCs w:val="24"/>
              </w:rPr>
            </w:pPr>
            <w:r>
              <w:rPr>
                <w:rFonts w:ascii="Times New Roman" w:hAnsi="Times New Roman"/>
                <w:sz w:val="24"/>
                <w:szCs w:val="24"/>
              </w:rPr>
              <w:t>$</w:t>
            </w:r>
            <w:r w:rsidR="00C1760B">
              <w:rPr>
                <w:rFonts w:ascii="Times New Roman" w:hAnsi="Times New Roman"/>
                <w:sz w:val="24"/>
                <w:szCs w:val="24"/>
              </w:rPr>
              <w:t>110,065</w:t>
            </w:r>
          </w:p>
        </w:tc>
        <w:tc>
          <w:tcPr>
            <w:tcW w:w="1368" w:type="dxa"/>
            <w:shd w:val="clear" w:color="auto" w:fill="auto"/>
          </w:tcPr>
          <w:p w14:paraId="1D22F90E" w14:textId="77777777" w:rsidR="00AC5E85" w:rsidRPr="001123A2" w:rsidRDefault="00FC5C58" w:rsidP="001123A2">
            <w:pPr>
              <w:spacing w:after="0" w:line="240" w:lineRule="auto"/>
              <w:jc w:val="both"/>
              <w:rPr>
                <w:rFonts w:ascii="Times New Roman" w:hAnsi="Times New Roman"/>
                <w:sz w:val="24"/>
                <w:szCs w:val="24"/>
              </w:rPr>
            </w:pPr>
            <w:r>
              <w:rPr>
                <w:rFonts w:ascii="Times New Roman" w:hAnsi="Times New Roman"/>
                <w:sz w:val="24"/>
                <w:szCs w:val="24"/>
              </w:rPr>
              <w:t>$</w:t>
            </w:r>
            <w:r w:rsidR="00C1760B">
              <w:rPr>
                <w:rFonts w:ascii="Times New Roman" w:hAnsi="Times New Roman"/>
                <w:sz w:val="24"/>
                <w:szCs w:val="24"/>
              </w:rPr>
              <w:t>114,162</w:t>
            </w:r>
          </w:p>
        </w:tc>
        <w:tc>
          <w:tcPr>
            <w:tcW w:w="1368" w:type="dxa"/>
            <w:shd w:val="clear" w:color="auto" w:fill="auto"/>
          </w:tcPr>
          <w:p w14:paraId="61B93D24" w14:textId="77777777" w:rsidR="00AC5E85" w:rsidRPr="001123A2" w:rsidRDefault="00FC5C58" w:rsidP="001123A2">
            <w:pPr>
              <w:spacing w:after="0" w:line="240" w:lineRule="auto"/>
              <w:jc w:val="both"/>
              <w:rPr>
                <w:rFonts w:ascii="Times New Roman" w:hAnsi="Times New Roman"/>
                <w:sz w:val="24"/>
                <w:szCs w:val="24"/>
              </w:rPr>
            </w:pPr>
            <w:r>
              <w:rPr>
                <w:rFonts w:ascii="Times New Roman" w:hAnsi="Times New Roman"/>
                <w:sz w:val="24"/>
                <w:szCs w:val="24"/>
              </w:rPr>
              <w:t>$</w:t>
            </w:r>
            <w:r w:rsidR="00C1760B">
              <w:rPr>
                <w:rFonts w:ascii="Times New Roman" w:hAnsi="Times New Roman"/>
                <w:sz w:val="24"/>
                <w:szCs w:val="24"/>
              </w:rPr>
              <w:t>547,374</w:t>
            </w:r>
          </w:p>
        </w:tc>
      </w:tr>
    </w:tbl>
    <w:p w14:paraId="25E5EF64" w14:textId="77777777" w:rsidR="0052148D" w:rsidRPr="009B3F80" w:rsidRDefault="0052148D" w:rsidP="00075486">
      <w:pPr>
        <w:spacing w:after="0" w:line="240" w:lineRule="auto"/>
        <w:jc w:val="both"/>
        <w:rPr>
          <w:rFonts w:ascii="Times New Roman" w:hAnsi="Times New Roman"/>
          <w:b/>
          <w:sz w:val="24"/>
          <w:szCs w:val="24"/>
        </w:rPr>
      </w:pPr>
    </w:p>
    <w:sectPr w:rsidR="0052148D" w:rsidRPr="009B3F80" w:rsidSect="005214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8EFF9" w14:textId="77777777" w:rsidR="00596778" w:rsidRDefault="00596778" w:rsidP="00BF632B">
      <w:pPr>
        <w:spacing w:after="0" w:line="240" w:lineRule="auto"/>
      </w:pPr>
      <w:r>
        <w:separator/>
      </w:r>
    </w:p>
  </w:endnote>
  <w:endnote w:type="continuationSeparator" w:id="0">
    <w:p w14:paraId="26A4A6F7" w14:textId="77777777" w:rsidR="00596778" w:rsidRDefault="00596778" w:rsidP="00BF6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8774" w14:textId="77777777" w:rsidR="00596778" w:rsidRDefault="00596778" w:rsidP="00BF632B">
      <w:pPr>
        <w:spacing w:after="0" w:line="240" w:lineRule="auto"/>
      </w:pPr>
      <w:r>
        <w:separator/>
      </w:r>
    </w:p>
  </w:footnote>
  <w:footnote w:type="continuationSeparator" w:id="0">
    <w:p w14:paraId="5251FBD6" w14:textId="77777777" w:rsidR="00596778" w:rsidRDefault="00596778" w:rsidP="00BF63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80"/>
    <w:rsid w:val="00064271"/>
    <w:rsid w:val="00075486"/>
    <w:rsid w:val="000A0404"/>
    <w:rsid w:val="001123A2"/>
    <w:rsid w:val="00115B5D"/>
    <w:rsid w:val="00122305"/>
    <w:rsid w:val="001E2ED7"/>
    <w:rsid w:val="001E31A8"/>
    <w:rsid w:val="002A516E"/>
    <w:rsid w:val="002B0BAC"/>
    <w:rsid w:val="002D1C5C"/>
    <w:rsid w:val="002D6957"/>
    <w:rsid w:val="002E4647"/>
    <w:rsid w:val="003633AB"/>
    <w:rsid w:val="003B2FDD"/>
    <w:rsid w:val="003C0FD5"/>
    <w:rsid w:val="003D2F2A"/>
    <w:rsid w:val="0043410E"/>
    <w:rsid w:val="00436C72"/>
    <w:rsid w:val="00477107"/>
    <w:rsid w:val="00477A6D"/>
    <w:rsid w:val="004B6A11"/>
    <w:rsid w:val="0052148D"/>
    <w:rsid w:val="00552065"/>
    <w:rsid w:val="0055518F"/>
    <w:rsid w:val="0059295A"/>
    <w:rsid w:val="00596778"/>
    <w:rsid w:val="005A3380"/>
    <w:rsid w:val="00620503"/>
    <w:rsid w:val="00690FD2"/>
    <w:rsid w:val="00691672"/>
    <w:rsid w:val="006D5743"/>
    <w:rsid w:val="0075753D"/>
    <w:rsid w:val="007C617F"/>
    <w:rsid w:val="00833E20"/>
    <w:rsid w:val="00857919"/>
    <w:rsid w:val="008B03F4"/>
    <w:rsid w:val="008D10BD"/>
    <w:rsid w:val="008F2683"/>
    <w:rsid w:val="00901902"/>
    <w:rsid w:val="0095177E"/>
    <w:rsid w:val="009B1F3E"/>
    <w:rsid w:val="009B3F80"/>
    <w:rsid w:val="009C2D3C"/>
    <w:rsid w:val="00A008A2"/>
    <w:rsid w:val="00A07454"/>
    <w:rsid w:val="00A27187"/>
    <w:rsid w:val="00AA3746"/>
    <w:rsid w:val="00AA7EF2"/>
    <w:rsid w:val="00AC5E85"/>
    <w:rsid w:val="00B147C4"/>
    <w:rsid w:val="00B93546"/>
    <w:rsid w:val="00BA125C"/>
    <w:rsid w:val="00BA57A7"/>
    <w:rsid w:val="00BD3192"/>
    <w:rsid w:val="00BD587E"/>
    <w:rsid w:val="00BF632B"/>
    <w:rsid w:val="00C1760B"/>
    <w:rsid w:val="00C55EF1"/>
    <w:rsid w:val="00C64F4E"/>
    <w:rsid w:val="00C72BB6"/>
    <w:rsid w:val="00CF535F"/>
    <w:rsid w:val="00DE5E11"/>
    <w:rsid w:val="00DF6847"/>
    <w:rsid w:val="00E36880"/>
    <w:rsid w:val="00E85E65"/>
    <w:rsid w:val="00F6522F"/>
    <w:rsid w:val="00F85E58"/>
    <w:rsid w:val="00FB67F4"/>
    <w:rsid w:val="00FC5C58"/>
    <w:rsid w:val="00FD262D"/>
    <w:rsid w:val="00FE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62F2"/>
  <w15:chartTrackingRefBased/>
  <w15:docId w15:val="{D853C38A-1A19-4D23-8067-221F0B21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4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7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5743"/>
    <w:rPr>
      <w:rFonts w:ascii="Tahoma" w:hAnsi="Tahoma" w:cs="Tahoma"/>
      <w:sz w:val="16"/>
      <w:szCs w:val="16"/>
    </w:rPr>
  </w:style>
  <w:style w:type="paragraph" w:styleId="Header">
    <w:name w:val="header"/>
    <w:basedOn w:val="Normal"/>
    <w:link w:val="HeaderChar"/>
    <w:uiPriority w:val="99"/>
    <w:unhideWhenUsed/>
    <w:rsid w:val="00BF632B"/>
    <w:pPr>
      <w:tabs>
        <w:tab w:val="center" w:pos="4680"/>
        <w:tab w:val="right" w:pos="9360"/>
      </w:tabs>
    </w:pPr>
  </w:style>
  <w:style w:type="character" w:customStyle="1" w:styleId="HeaderChar">
    <w:name w:val="Header Char"/>
    <w:link w:val="Header"/>
    <w:uiPriority w:val="99"/>
    <w:rsid w:val="00BF632B"/>
    <w:rPr>
      <w:sz w:val="22"/>
      <w:szCs w:val="22"/>
    </w:rPr>
  </w:style>
  <w:style w:type="paragraph" w:styleId="Footer">
    <w:name w:val="footer"/>
    <w:basedOn w:val="Normal"/>
    <w:link w:val="FooterChar"/>
    <w:uiPriority w:val="99"/>
    <w:unhideWhenUsed/>
    <w:rsid w:val="00BF632B"/>
    <w:pPr>
      <w:tabs>
        <w:tab w:val="center" w:pos="4680"/>
        <w:tab w:val="right" w:pos="9360"/>
      </w:tabs>
    </w:pPr>
  </w:style>
  <w:style w:type="character" w:customStyle="1" w:styleId="FooterChar">
    <w:name w:val="Footer Char"/>
    <w:link w:val="Footer"/>
    <w:uiPriority w:val="99"/>
    <w:rsid w:val="00BF632B"/>
    <w:rPr>
      <w:sz w:val="22"/>
      <w:szCs w:val="22"/>
    </w:rPr>
  </w:style>
  <w:style w:type="table" w:styleId="TableGrid">
    <w:name w:val="Table Grid"/>
    <w:basedOn w:val="TableNormal"/>
    <w:uiPriority w:val="59"/>
    <w:rsid w:val="00AC5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61771">
      <w:bodyDiv w:val="1"/>
      <w:marLeft w:val="0"/>
      <w:marRight w:val="0"/>
      <w:marTop w:val="0"/>
      <w:marBottom w:val="0"/>
      <w:divBdr>
        <w:top w:val="none" w:sz="0" w:space="0" w:color="auto"/>
        <w:left w:val="none" w:sz="0" w:space="0" w:color="auto"/>
        <w:bottom w:val="none" w:sz="0" w:space="0" w:color="auto"/>
        <w:right w:val="none" w:sz="0" w:space="0" w:color="auto"/>
      </w:divBdr>
    </w:div>
    <w:div w:id="1843861583">
      <w:bodyDiv w:val="1"/>
      <w:marLeft w:val="0"/>
      <w:marRight w:val="0"/>
      <w:marTop w:val="0"/>
      <w:marBottom w:val="0"/>
      <w:divBdr>
        <w:top w:val="none" w:sz="0" w:space="0" w:color="auto"/>
        <w:left w:val="none" w:sz="0" w:space="0" w:color="auto"/>
        <w:bottom w:val="none" w:sz="0" w:space="0" w:color="auto"/>
        <w:right w:val="none" w:sz="0" w:space="0" w:color="auto"/>
      </w:divBdr>
    </w:div>
    <w:div w:id="196411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D1308-6503-40DF-860B-511A6FE3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nicholep</dc:creator>
  <cp:keywords/>
  <dc:description/>
  <cp:lastModifiedBy>Meggy Frye</cp:lastModifiedBy>
  <cp:revision>2</cp:revision>
  <dcterms:created xsi:type="dcterms:W3CDTF">2023-05-11T00:40:00Z</dcterms:created>
  <dcterms:modified xsi:type="dcterms:W3CDTF">2023-05-11T00:40:00Z</dcterms:modified>
</cp:coreProperties>
</file>